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060" w:rsidRPr="00142015" w:rsidRDefault="00D83060" w:rsidP="00D83060">
      <w:pPr>
        <w:pStyle w:val="a4"/>
        <w:spacing w:before="0" w:beforeAutospacing="0" w:after="0" w:afterAutospacing="0"/>
        <w:jc w:val="center"/>
        <w:rPr>
          <w:rStyle w:val="a5"/>
          <w:b w:val="0"/>
          <w:sz w:val="20"/>
          <w:szCs w:val="20"/>
        </w:rPr>
      </w:pPr>
    </w:p>
    <w:p w:rsidR="00D83060" w:rsidRPr="00C0065A" w:rsidRDefault="00D83060" w:rsidP="00D83060">
      <w:pPr>
        <w:pStyle w:val="a4"/>
        <w:spacing w:before="0" w:beforeAutospacing="0" w:after="0" w:afterAutospacing="0"/>
        <w:jc w:val="center"/>
        <w:rPr>
          <w:rStyle w:val="a5"/>
          <w:caps/>
          <w:sz w:val="28"/>
          <w:szCs w:val="28"/>
        </w:rPr>
      </w:pPr>
    </w:p>
    <w:p w:rsidR="00D83060" w:rsidRPr="00C0065A" w:rsidRDefault="00D83060" w:rsidP="00D83060">
      <w:pPr>
        <w:pStyle w:val="a4"/>
        <w:spacing w:before="0" w:beforeAutospacing="0" w:after="0" w:afterAutospacing="0"/>
        <w:jc w:val="center"/>
        <w:outlineLvl w:val="0"/>
        <w:rPr>
          <w:rStyle w:val="a5"/>
          <w:caps/>
          <w:sz w:val="28"/>
          <w:szCs w:val="28"/>
        </w:rPr>
      </w:pPr>
      <w:r w:rsidRPr="00C0065A">
        <w:rPr>
          <w:rStyle w:val="a5"/>
          <w:caps/>
          <w:sz w:val="28"/>
          <w:szCs w:val="28"/>
        </w:rPr>
        <w:t>ОСНОВНЫЕ НАПРАВЛЕНИЯ</w:t>
      </w:r>
    </w:p>
    <w:p w:rsidR="00D83060" w:rsidRPr="00C0065A" w:rsidRDefault="00D83060" w:rsidP="00D83060">
      <w:pPr>
        <w:pStyle w:val="a4"/>
        <w:spacing w:before="0" w:beforeAutospacing="0" w:after="0" w:afterAutospacing="0"/>
        <w:jc w:val="center"/>
        <w:outlineLvl w:val="0"/>
        <w:rPr>
          <w:rStyle w:val="a5"/>
          <w:sz w:val="28"/>
          <w:szCs w:val="28"/>
        </w:rPr>
      </w:pPr>
      <w:r w:rsidRPr="00C0065A">
        <w:rPr>
          <w:rStyle w:val="a5"/>
          <w:sz w:val="28"/>
          <w:szCs w:val="28"/>
        </w:rPr>
        <w:t xml:space="preserve">Бюджетной и налоговой </w:t>
      </w:r>
      <w:proofErr w:type="gramStart"/>
      <w:r w:rsidRPr="00C0065A">
        <w:rPr>
          <w:rStyle w:val="a5"/>
          <w:sz w:val="28"/>
          <w:szCs w:val="28"/>
        </w:rPr>
        <w:t xml:space="preserve">политики </w:t>
      </w:r>
      <w:r w:rsidR="00142015">
        <w:rPr>
          <w:rStyle w:val="a5"/>
          <w:sz w:val="28"/>
          <w:szCs w:val="28"/>
        </w:rPr>
        <w:t xml:space="preserve"> </w:t>
      </w:r>
      <w:proofErr w:type="spellStart"/>
      <w:r w:rsidR="00254BD1">
        <w:rPr>
          <w:rStyle w:val="a5"/>
          <w:sz w:val="28"/>
          <w:szCs w:val="28"/>
        </w:rPr>
        <w:t>Гущинского</w:t>
      </w:r>
      <w:proofErr w:type="spellEnd"/>
      <w:proofErr w:type="gramEnd"/>
      <w:r w:rsidR="00142015">
        <w:rPr>
          <w:rStyle w:val="a5"/>
          <w:sz w:val="28"/>
          <w:szCs w:val="28"/>
        </w:rPr>
        <w:t xml:space="preserve"> сельского</w:t>
      </w:r>
      <w:r w:rsidRPr="00C0065A">
        <w:rPr>
          <w:rStyle w:val="FontStyle"/>
          <w:bCs w:val="0"/>
        </w:rPr>
        <w:t xml:space="preserve"> поселени</w:t>
      </w:r>
      <w:r>
        <w:rPr>
          <w:rStyle w:val="FontStyle"/>
          <w:bCs w:val="0"/>
        </w:rPr>
        <w:t>я</w:t>
      </w:r>
      <w:r w:rsidRPr="00C0065A">
        <w:rPr>
          <w:rStyle w:val="FontStyle"/>
          <w:bCs w:val="0"/>
        </w:rPr>
        <w:t xml:space="preserve"> </w:t>
      </w:r>
      <w:proofErr w:type="spellStart"/>
      <w:r w:rsidR="0069398A">
        <w:rPr>
          <w:rStyle w:val="FontStyle"/>
          <w:bCs w:val="0"/>
        </w:rPr>
        <w:t>Почеп</w:t>
      </w:r>
      <w:r w:rsidR="002E1257">
        <w:rPr>
          <w:rStyle w:val="FontStyle"/>
          <w:bCs w:val="0"/>
        </w:rPr>
        <w:t>ского</w:t>
      </w:r>
      <w:proofErr w:type="spellEnd"/>
      <w:r w:rsidRPr="00C0065A">
        <w:rPr>
          <w:rStyle w:val="FontStyle"/>
          <w:bCs w:val="0"/>
        </w:rPr>
        <w:t xml:space="preserve"> муниципального района Брянской области</w:t>
      </w:r>
    </w:p>
    <w:p w:rsidR="00D83060" w:rsidRPr="008F0323" w:rsidRDefault="00D83060" w:rsidP="00D83060">
      <w:pPr>
        <w:jc w:val="center"/>
        <w:rPr>
          <w:b/>
          <w:sz w:val="28"/>
          <w:szCs w:val="28"/>
        </w:rPr>
      </w:pPr>
      <w:r w:rsidRPr="00C0065A">
        <w:rPr>
          <w:b/>
          <w:sz w:val="28"/>
          <w:szCs w:val="28"/>
        </w:rPr>
        <w:t>на 202</w:t>
      </w:r>
      <w:r w:rsidR="007E71C3">
        <w:rPr>
          <w:b/>
          <w:sz w:val="28"/>
          <w:szCs w:val="28"/>
        </w:rPr>
        <w:t>4</w:t>
      </w:r>
      <w:r w:rsidRPr="00C0065A">
        <w:rPr>
          <w:b/>
          <w:sz w:val="28"/>
          <w:szCs w:val="28"/>
        </w:rPr>
        <w:t xml:space="preserve"> год и плановый период 202</w:t>
      </w:r>
      <w:r w:rsidR="007E71C3">
        <w:rPr>
          <w:b/>
          <w:sz w:val="28"/>
          <w:szCs w:val="28"/>
        </w:rPr>
        <w:t>5</w:t>
      </w:r>
      <w:r w:rsidRPr="00C0065A">
        <w:rPr>
          <w:b/>
          <w:sz w:val="28"/>
          <w:szCs w:val="28"/>
        </w:rPr>
        <w:t xml:space="preserve"> и 202</w:t>
      </w:r>
      <w:r w:rsidR="007E71C3">
        <w:rPr>
          <w:b/>
          <w:sz w:val="28"/>
          <w:szCs w:val="28"/>
        </w:rPr>
        <w:t>6</w:t>
      </w:r>
      <w:r w:rsidRPr="00C0065A">
        <w:rPr>
          <w:b/>
          <w:sz w:val="28"/>
          <w:szCs w:val="28"/>
        </w:rPr>
        <w:t xml:space="preserve"> годов</w:t>
      </w:r>
    </w:p>
    <w:p w:rsidR="001C6B81" w:rsidRDefault="001C6B81" w:rsidP="001C6B81">
      <w:pPr>
        <w:spacing w:line="276" w:lineRule="auto"/>
        <w:jc w:val="center"/>
        <w:rPr>
          <w:rStyle w:val="a5"/>
          <w:sz w:val="28"/>
          <w:szCs w:val="28"/>
        </w:rPr>
      </w:pPr>
    </w:p>
    <w:p w:rsidR="00D83060" w:rsidRPr="00925FCE" w:rsidRDefault="00D83060" w:rsidP="00D8306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FCE">
        <w:rPr>
          <w:rFonts w:ascii="Times New Roman" w:hAnsi="Times New Roman" w:cs="Times New Roman"/>
          <w:color w:val="003366"/>
          <w:w w:val="106"/>
          <w:sz w:val="28"/>
          <w:szCs w:val="28"/>
        </w:rPr>
        <w:t xml:space="preserve"> </w:t>
      </w:r>
      <w:r w:rsidRPr="00925FCE">
        <w:rPr>
          <w:rFonts w:ascii="Times New Roman" w:hAnsi="Times New Roman" w:cs="Times New Roman"/>
          <w:sz w:val="28"/>
          <w:szCs w:val="28"/>
        </w:rPr>
        <w:t>Основные направления</w:t>
      </w:r>
      <w:r>
        <w:rPr>
          <w:rFonts w:ascii="Times New Roman" w:hAnsi="Times New Roman" w:cs="Times New Roman"/>
          <w:sz w:val="28"/>
          <w:szCs w:val="28"/>
        </w:rPr>
        <w:t xml:space="preserve"> бюджетной и </w:t>
      </w:r>
      <w:r w:rsidRPr="00925FCE">
        <w:rPr>
          <w:rFonts w:ascii="Times New Roman" w:hAnsi="Times New Roman" w:cs="Times New Roman"/>
          <w:sz w:val="28"/>
          <w:szCs w:val="28"/>
        </w:rPr>
        <w:t xml:space="preserve">налоговой политики </w:t>
      </w:r>
      <w:r w:rsidRPr="00B14C36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E71C3">
        <w:rPr>
          <w:rFonts w:ascii="Times New Roman" w:hAnsi="Times New Roman" w:cs="Times New Roman"/>
          <w:sz w:val="28"/>
          <w:szCs w:val="28"/>
        </w:rPr>
        <w:t>4</w:t>
      </w:r>
      <w:r w:rsidRPr="00B14C36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7E71C3">
        <w:rPr>
          <w:rFonts w:ascii="Times New Roman" w:hAnsi="Times New Roman" w:cs="Times New Roman"/>
          <w:sz w:val="28"/>
          <w:szCs w:val="28"/>
        </w:rPr>
        <w:t>5</w:t>
      </w:r>
      <w:r w:rsidRPr="00B14C36">
        <w:rPr>
          <w:rFonts w:ascii="Times New Roman" w:hAnsi="Times New Roman" w:cs="Times New Roman"/>
          <w:sz w:val="28"/>
          <w:szCs w:val="28"/>
        </w:rPr>
        <w:t xml:space="preserve"> и 202</w:t>
      </w:r>
      <w:r w:rsidR="007E71C3">
        <w:rPr>
          <w:rFonts w:ascii="Times New Roman" w:hAnsi="Times New Roman" w:cs="Times New Roman"/>
          <w:sz w:val="28"/>
          <w:szCs w:val="28"/>
        </w:rPr>
        <w:t>6</w:t>
      </w:r>
      <w:r w:rsidRPr="00B14C36">
        <w:rPr>
          <w:rFonts w:ascii="Times New Roman" w:hAnsi="Times New Roman" w:cs="Times New Roman"/>
          <w:sz w:val="28"/>
          <w:szCs w:val="28"/>
        </w:rPr>
        <w:t xml:space="preserve"> годов разработаны в соответствии с</w:t>
      </w:r>
      <w:r w:rsidR="000B31D1">
        <w:rPr>
          <w:rFonts w:ascii="Times New Roman" w:hAnsi="Times New Roman" w:cs="Times New Roman"/>
          <w:sz w:val="28"/>
          <w:szCs w:val="28"/>
        </w:rPr>
        <w:t xml:space="preserve"> требованиями статьи</w:t>
      </w:r>
      <w:r w:rsidRPr="00925FCE">
        <w:rPr>
          <w:rFonts w:ascii="Times New Roman" w:hAnsi="Times New Roman" w:cs="Times New Roman"/>
          <w:sz w:val="28"/>
          <w:szCs w:val="28"/>
        </w:rPr>
        <w:t xml:space="preserve"> 184.2 Бюджетного кодекса Российской Федерации.</w:t>
      </w:r>
    </w:p>
    <w:p w:rsidR="00D83060" w:rsidRPr="000A7788" w:rsidRDefault="00D83060" w:rsidP="00D8306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FCE">
        <w:rPr>
          <w:rFonts w:ascii="Times New Roman" w:hAnsi="Times New Roman" w:cs="Times New Roman"/>
          <w:sz w:val="28"/>
          <w:szCs w:val="28"/>
        </w:rPr>
        <w:t xml:space="preserve"> Основной целью налоговой политики </w:t>
      </w:r>
      <w:r w:rsidRPr="00B14C36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E71C3">
        <w:rPr>
          <w:rFonts w:ascii="Times New Roman" w:hAnsi="Times New Roman" w:cs="Times New Roman"/>
          <w:sz w:val="28"/>
          <w:szCs w:val="28"/>
        </w:rPr>
        <w:t>4</w:t>
      </w:r>
      <w:r w:rsidRPr="00B14C36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7E71C3">
        <w:rPr>
          <w:rFonts w:ascii="Times New Roman" w:hAnsi="Times New Roman" w:cs="Times New Roman"/>
          <w:sz w:val="28"/>
          <w:szCs w:val="28"/>
        </w:rPr>
        <w:t>5</w:t>
      </w:r>
      <w:r w:rsidRPr="00B14C36">
        <w:rPr>
          <w:rFonts w:ascii="Times New Roman" w:hAnsi="Times New Roman" w:cs="Times New Roman"/>
          <w:sz w:val="28"/>
          <w:szCs w:val="28"/>
        </w:rPr>
        <w:t xml:space="preserve"> и 202</w:t>
      </w:r>
      <w:r w:rsidR="007E71C3">
        <w:rPr>
          <w:rFonts w:ascii="Times New Roman" w:hAnsi="Times New Roman" w:cs="Times New Roman"/>
          <w:sz w:val="28"/>
          <w:szCs w:val="28"/>
        </w:rPr>
        <w:t>6</w:t>
      </w:r>
      <w:r w:rsidRPr="00B14C36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925FCE">
        <w:rPr>
          <w:rFonts w:ascii="Times New Roman" w:hAnsi="Times New Roman" w:cs="Times New Roman"/>
          <w:sz w:val="28"/>
          <w:szCs w:val="28"/>
        </w:rPr>
        <w:t xml:space="preserve"> остается обеспечение сбалансированности и</w:t>
      </w:r>
      <w:r w:rsidRPr="000A7788">
        <w:rPr>
          <w:rFonts w:ascii="Times New Roman" w:hAnsi="Times New Roman" w:cs="Times New Roman"/>
          <w:sz w:val="28"/>
          <w:szCs w:val="28"/>
        </w:rPr>
        <w:t xml:space="preserve"> устойчивости бюджета </w:t>
      </w:r>
      <w:proofErr w:type="spellStart"/>
      <w:r w:rsidR="00254BD1">
        <w:rPr>
          <w:rFonts w:ascii="Times New Roman" w:hAnsi="Times New Roman" w:cs="Times New Roman"/>
          <w:sz w:val="28"/>
          <w:szCs w:val="28"/>
        </w:rPr>
        <w:t>Гущинского</w:t>
      </w:r>
      <w:proofErr w:type="spellEnd"/>
      <w:r w:rsidR="00142015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44470E">
        <w:rPr>
          <w:rStyle w:val="FontStyle"/>
          <w:b w:val="0"/>
          <w:bCs w:val="0"/>
        </w:rPr>
        <w:t xml:space="preserve"> поселени</w:t>
      </w:r>
      <w:r>
        <w:rPr>
          <w:rStyle w:val="FontStyle"/>
          <w:b w:val="0"/>
          <w:bCs w:val="0"/>
        </w:rPr>
        <w:t>я</w:t>
      </w:r>
      <w:r w:rsidRPr="0044470E">
        <w:rPr>
          <w:rStyle w:val="FontStyle"/>
          <w:b w:val="0"/>
          <w:bCs w:val="0"/>
        </w:rPr>
        <w:t xml:space="preserve"> </w:t>
      </w:r>
      <w:proofErr w:type="spellStart"/>
      <w:r w:rsidR="0069398A">
        <w:rPr>
          <w:rStyle w:val="FontStyle"/>
          <w:b w:val="0"/>
          <w:bCs w:val="0"/>
        </w:rPr>
        <w:t>Почеп</w:t>
      </w:r>
      <w:r w:rsidR="002E1257">
        <w:rPr>
          <w:rStyle w:val="FontStyle"/>
          <w:b w:val="0"/>
          <w:bCs w:val="0"/>
        </w:rPr>
        <w:t>ского</w:t>
      </w:r>
      <w:proofErr w:type="spellEnd"/>
      <w:r w:rsidRPr="0044470E">
        <w:rPr>
          <w:rStyle w:val="FontStyle"/>
          <w:b w:val="0"/>
          <w:bCs w:val="0"/>
        </w:rPr>
        <w:t xml:space="preserve"> муниципального района Брянской </w:t>
      </w:r>
      <w:proofErr w:type="gramStart"/>
      <w:r w:rsidRPr="0044470E">
        <w:rPr>
          <w:rStyle w:val="FontStyle"/>
          <w:b w:val="0"/>
          <w:bCs w:val="0"/>
        </w:rPr>
        <w:t>области</w:t>
      </w:r>
      <w:r w:rsidRPr="0046115D">
        <w:rPr>
          <w:rFonts w:ascii="Times New Roman" w:hAnsi="Times New Roman" w:cs="Times New Roman"/>
          <w:sz w:val="28"/>
          <w:szCs w:val="28"/>
        </w:rPr>
        <w:t xml:space="preserve">  с</w:t>
      </w:r>
      <w:proofErr w:type="gramEnd"/>
      <w:r w:rsidRPr="0046115D">
        <w:rPr>
          <w:rFonts w:ascii="Times New Roman" w:hAnsi="Times New Roman" w:cs="Times New Roman"/>
          <w:sz w:val="28"/>
          <w:szCs w:val="28"/>
        </w:rPr>
        <w:t xml:space="preserve"> учетом текущей экономической ситуации</w:t>
      </w:r>
      <w:r w:rsidRPr="000A7788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D83060" w:rsidRPr="00FB5763" w:rsidRDefault="00D83060" w:rsidP="00D8306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5763">
        <w:rPr>
          <w:rFonts w:ascii="Times New Roman" w:hAnsi="Times New Roman" w:cs="Times New Roman"/>
          <w:sz w:val="28"/>
          <w:szCs w:val="28"/>
        </w:rPr>
        <w:t xml:space="preserve">Приоритетной задачей налоговой политики </w:t>
      </w:r>
      <w:proofErr w:type="spellStart"/>
      <w:r w:rsidR="00254BD1">
        <w:rPr>
          <w:rFonts w:ascii="Times New Roman" w:hAnsi="Times New Roman" w:cs="Times New Roman"/>
          <w:sz w:val="28"/>
          <w:szCs w:val="28"/>
        </w:rPr>
        <w:t>Гущинского</w:t>
      </w:r>
      <w:proofErr w:type="spellEnd"/>
      <w:r w:rsidR="00142015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142015" w:rsidRPr="0044470E">
        <w:rPr>
          <w:rStyle w:val="FontStyle"/>
          <w:b w:val="0"/>
          <w:bCs w:val="0"/>
        </w:rPr>
        <w:t xml:space="preserve"> </w:t>
      </w:r>
      <w:r w:rsidRPr="0044470E">
        <w:rPr>
          <w:rStyle w:val="FontStyle"/>
          <w:b w:val="0"/>
          <w:bCs w:val="0"/>
        </w:rPr>
        <w:t>поселени</w:t>
      </w:r>
      <w:r>
        <w:rPr>
          <w:rStyle w:val="FontStyle"/>
          <w:b w:val="0"/>
          <w:bCs w:val="0"/>
        </w:rPr>
        <w:t>я</w:t>
      </w:r>
      <w:r w:rsidRPr="0044470E">
        <w:rPr>
          <w:rStyle w:val="FontStyle"/>
          <w:b w:val="0"/>
          <w:bCs w:val="0"/>
        </w:rPr>
        <w:t xml:space="preserve"> </w:t>
      </w:r>
      <w:proofErr w:type="spellStart"/>
      <w:r w:rsidR="0069398A">
        <w:rPr>
          <w:rStyle w:val="FontStyle"/>
          <w:b w:val="0"/>
          <w:bCs w:val="0"/>
        </w:rPr>
        <w:t>Почеп</w:t>
      </w:r>
      <w:r w:rsidR="002E1257">
        <w:rPr>
          <w:rStyle w:val="FontStyle"/>
          <w:b w:val="0"/>
          <w:bCs w:val="0"/>
        </w:rPr>
        <w:t>ского</w:t>
      </w:r>
      <w:proofErr w:type="spellEnd"/>
      <w:r w:rsidRPr="0044470E">
        <w:rPr>
          <w:rStyle w:val="FontStyle"/>
          <w:b w:val="0"/>
          <w:bCs w:val="0"/>
        </w:rPr>
        <w:t xml:space="preserve"> муниципального района Брянской области</w:t>
      </w:r>
      <w:r w:rsidRPr="00FB5763">
        <w:rPr>
          <w:rFonts w:ascii="Times New Roman" w:hAnsi="Times New Roman" w:cs="Times New Roman"/>
          <w:sz w:val="28"/>
          <w:szCs w:val="28"/>
        </w:rPr>
        <w:t xml:space="preserve"> в трёхлетней перспективе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E71C3">
        <w:rPr>
          <w:rFonts w:ascii="Times New Roman" w:hAnsi="Times New Roman" w:cs="Times New Roman"/>
          <w:sz w:val="28"/>
          <w:szCs w:val="28"/>
        </w:rPr>
        <w:t>4</w:t>
      </w:r>
      <w:r w:rsidRPr="00FB5763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E71C3">
        <w:rPr>
          <w:rFonts w:ascii="Times New Roman" w:hAnsi="Times New Roman" w:cs="Times New Roman"/>
          <w:sz w:val="28"/>
          <w:szCs w:val="28"/>
        </w:rPr>
        <w:t>6</w:t>
      </w:r>
      <w:r w:rsidRPr="00FB5763">
        <w:rPr>
          <w:rFonts w:ascii="Times New Roman" w:hAnsi="Times New Roman" w:cs="Times New Roman"/>
          <w:sz w:val="28"/>
          <w:szCs w:val="28"/>
        </w:rPr>
        <w:t xml:space="preserve"> годов будет продолжение работы по укреплению и развитию доходной базы бюджета </w:t>
      </w:r>
      <w:proofErr w:type="spellStart"/>
      <w:r w:rsidR="00254BD1">
        <w:rPr>
          <w:rFonts w:ascii="Times New Roman" w:hAnsi="Times New Roman" w:cs="Times New Roman"/>
          <w:sz w:val="28"/>
          <w:szCs w:val="28"/>
        </w:rPr>
        <w:t>Гущинского</w:t>
      </w:r>
      <w:proofErr w:type="spellEnd"/>
      <w:r w:rsidR="00142015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142015" w:rsidRPr="0044470E">
        <w:rPr>
          <w:rStyle w:val="FontStyle"/>
          <w:b w:val="0"/>
          <w:bCs w:val="0"/>
        </w:rPr>
        <w:t xml:space="preserve"> </w:t>
      </w:r>
      <w:r w:rsidRPr="0044470E">
        <w:rPr>
          <w:rStyle w:val="FontStyle"/>
          <w:b w:val="0"/>
          <w:bCs w:val="0"/>
        </w:rPr>
        <w:t>поселени</w:t>
      </w:r>
      <w:r>
        <w:rPr>
          <w:rStyle w:val="FontStyle"/>
          <w:b w:val="0"/>
          <w:bCs w:val="0"/>
        </w:rPr>
        <w:t>я</w:t>
      </w:r>
      <w:r w:rsidRPr="0044470E">
        <w:rPr>
          <w:rStyle w:val="FontStyle"/>
          <w:b w:val="0"/>
          <w:bCs w:val="0"/>
        </w:rPr>
        <w:t xml:space="preserve"> </w:t>
      </w:r>
      <w:proofErr w:type="spellStart"/>
      <w:r w:rsidR="0069398A">
        <w:rPr>
          <w:rStyle w:val="FontStyle"/>
          <w:b w:val="0"/>
          <w:bCs w:val="0"/>
        </w:rPr>
        <w:t>Почеп</w:t>
      </w:r>
      <w:r w:rsidR="002E1257">
        <w:rPr>
          <w:rStyle w:val="FontStyle"/>
          <w:b w:val="0"/>
          <w:bCs w:val="0"/>
        </w:rPr>
        <w:t>ского</w:t>
      </w:r>
      <w:proofErr w:type="spellEnd"/>
      <w:r w:rsidRPr="0044470E">
        <w:rPr>
          <w:rStyle w:val="FontStyle"/>
          <w:b w:val="0"/>
          <w:bCs w:val="0"/>
        </w:rPr>
        <w:t xml:space="preserve"> муниципального района Брянской области</w:t>
      </w:r>
      <w:r w:rsidRPr="00FB5763">
        <w:rPr>
          <w:rFonts w:ascii="Times New Roman" w:hAnsi="Times New Roman" w:cs="Times New Roman"/>
          <w:sz w:val="28"/>
          <w:szCs w:val="28"/>
        </w:rPr>
        <w:t xml:space="preserve"> за счет наращивания стабильных доходных источников, ее пополнения и мобилизации в бюджет имеющихся резервов.</w:t>
      </w:r>
    </w:p>
    <w:p w:rsidR="00D83060" w:rsidRPr="00000368" w:rsidRDefault="00D83060" w:rsidP="00D8306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F47A9">
        <w:rPr>
          <w:rFonts w:ascii="Times New Roman" w:hAnsi="Times New Roman" w:cs="Times New Roman"/>
          <w:sz w:val="28"/>
          <w:szCs w:val="28"/>
        </w:rPr>
        <w:t>Источниками роста доходной базы будут легализация теневых доходов и привлечение организаций, предпринимателей и физических лиц к налогообложению.</w:t>
      </w:r>
    </w:p>
    <w:p w:rsidR="00D83060" w:rsidRPr="002C0186" w:rsidRDefault="00D83060" w:rsidP="00D8306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0186">
        <w:rPr>
          <w:rFonts w:ascii="Times New Roman" w:hAnsi="Times New Roman" w:cs="Times New Roman"/>
          <w:sz w:val="28"/>
          <w:szCs w:val="28"/>
        </w:rPr>
        <w:t>Среди основных направлений, по которым планируется осуществлять налоговую политику в среднесрочной перспективе, выделяются следу</w:t>
      </w:r>
      <w:r>
        <w:rPr>
          <w:rFonts w:ascii="Times New Roman" w:hAnsi="Times New Roman" w:cs="Times New Roman"/>
          <w:sz w:val="28"/>
          <w:szCs w:val="28"/>
        </w:rPr>
        <w:t>ющие:</w:t>
      </w:r>
    </w:p>
    <w:p w:rsidR="00D83060" w:rsidRPr="00D42139" w:rsidRDefault="00D83060" w:rsidP="00D8306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65868">
        <w:rPr>
          <w:rFonts w:ascii="Times New Roman" w:hAnsi="Times New Roman" w:cs="Times New Roman"/>
          <w:sz w:val="28"/>
          <w:szCs w:val="28"/>
        </w:rPr>
        <w:t>)</w:t>
      </w:r>
      <w:r w:rsidRPr="00D42139">
        <w:rPr>
          <w:rFonts w:ascii="Times New Roman" w:hAnsi="Times New Roman" w:cs="Times New Roman"/>
          <w:sz w:val="28"/>
          <w:szCs w:val="28"/>
        </w:rPr>
        <w:t xml:space="preserve"> </w:t>
      </w:r>
      <w:r w:rsidR="00465868">
        <w:rPr>
          <w:rFonts w:ascii="Times New Roman" w:hAnsi="Times New Roman" w:cs="Times New Roman"/>
          <w:sz w:val="28"/>
          <w:szCs w:val="28"/>
        </w:rPr>
        <w:t>с</w:t>
      </w:r>
      <w:r w:rsidRPr="00D42139">
        <w:rPr>
          <w:rFonts w:ascii="Times New Roman" w:hAnsi="Times New Roman" w:cs="Times New Roman"/>
          <w:sz w:val="28"/>
          <w:szCs w:val="28"/>
        </w:rPr>
        <w:t>овершенствование налогообложения имущества физических лиц и организаций, исходя из кадастровой стоимости объектов недвижимости;</w:t>
      </w:r>
    </w:p>
    <w:p w:rsidR="00465868" w:rsidRPr="00D42139" w:rsidRDefault="00D83060" w:rsidP="00465868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65868">
        <w:rPr>
          <w:rFonts w:ascii="Times New Roman" w:hAnsi="Times New Roman" w:cs="Times New Roman"/>
          <w:sz w:val="28"/>
          <w:szCs w:val="28"/>
        </w:rPr>
        <w:t>)</w:t>
      </w:r>
      <w:r w:rsidRPr="003E49C2">
        <w:rPr>
          <w:rFonts w:ascii="Times New Roman" w:hAnsi="Times New Roman" w:cs="Times New Roman"/>
          <w:sz w:val="28"/>
          <w:szCs w:val="28"/>
        </w:rPr>
        <w:t xml:space="preserve"> </w:t>
      </w:r>
      <w:r w:rsidR="00465868">
        <w:rPr>
          <w:rFonts w:ascii="Times New Roman" w:hAnsi="Times New Roman" w:cs="Times New Roman"/>
          <w:sz w:val="28"/>
          <w:szCs w:val="28"/>
        </w:rPr>
        <w:t>п</w:t>
      </w:r>
      <w:r w:rsidRPr="003E49C2">
        <w:rPr>
          <w:rFonts w:ascii="Times New Roman" w:hAnsi="Times New Roman" w:cs="Times New Roman"/>
          <w:sz w:val="28"/>
          <w:szCs w:val="28"/>
        </w:rPr>
        <w:t>овышение эффективности администрирования до</w:t>
      </w:r>
      <w:r>
        <w:rPr>
          <w:rFonts w:ascii="Times New Roman" w:hAnsi="Times New Roman" w:cs="Times New Roman"/>
          <w:sz w:val="28"/>
          <w:szCs w:val="28"/>
        </w:rPr>
        <w:t>ходов бюджета</w:t>
      </w:r>
      <w:r w:rsidRPr="006A7EEA">
        <w:rPr>
          <w:rStyle w:val="FontStyle"/>
          <w:b w:val="0"/>
          <w:bCs w:val="0"/>
        </w:rPr>
        <w:t xml:space="preserve"> </w:t>
      </w:r>
      <w:proofErr w:type="spellStart"/>
      <w:r w:rsidR="00254BD1">
        <w:rPr>
          <w:rFonts w:ascii="Times New Roman" w:hAnsi="Times New Roman" w:cs="Times New Roman"/>
          <w:sz w:val="28"/>
          <w:szCs w:val="28"/>
        </w:rPr>
        <w:t>Гущинского</w:t>
      </w:r>
      <w:proofErr w:type="spellEnd"/>
      <w:r w:rsidR="00142015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142015" w:rsidRPr="0044470E">
        <w:rPr>
          <w:rStyle w:val="FontStyle"/>
          <w:b w:val="0"/>
          <w:bCs w:val="0"/>
        </w:rPr>
        <w:t xml:space="preserve"> </w:t>
      </w:r>
      <w:r w:rsidRPr="0044470E">
        <w:rPr>
          <w:rStyle w:val="FontStyle"/>
          <w:b w:val="0"/>
          <w:bCs w:val="0"/>
        </w:rPr>
        <w:t>поселени</w:t>
      </w:r>
      <w:r>
        <w:rPr>
          <w:rStyle w:val="FontStyle"/>
          <w:b w:val="0"/>
          <w:bCs w:val="0"/>
        </w:rPr>
        <w:t>я</w:t>
      </w:r>
      <w:r w:rsidRPr="0044470E">
        <w:rPr>
          <w:rStyle w:val="FontStyle"/>
          <w:b w:val="0"/>
          <w:bCs w:val="0"/>
        </w:rPr>
        <w:t xml:space="preserve"> </w:t>
      </w:r>
      <w:proofErr w:type="spellStart"/>
      <w:proofErr w:type="gramStart"/>
      <w:r w:rsidR="0069398A">
        <w:rPr>
          <w:rStyle w:val="FontStyle"/>
          <w:b w:val="0"/>
          <w:bCs w:val="0"/>
        </w:rPr>
        <w:t>Почеп</w:t>
      </w:r>
      <w:r w:rsidR="002E1257">
        <w:rPr>
          <w:rStyle w:val="FontStyle"/>
          <w:b w:val="0"/>
          <w:bCs w:val="0"/>
        </w:rPr>
        <w:t>ского</w:t>
      </w:r>
      <w:proofErr w:type="spellEnd"/>
      <w:r w:rsidRPr="0044470E">
        <w:rPr>
          <w:rStyle w:val="FontStyle"/>
          <w:b w:val="0"/>
          <w:bCs w:val="0"/>
        </w:rPr>
        <w:t xml:space="preserve"> </w:t>
      </w:r>
      <w:r>
        <w:rPr>
          <w:rStyle w:val="FontStyle"/>
          <w:b w:val="0"/>
          <w:bCs w:val="0"/>
        </w:rPr>
        <w:t xml:space="preserve"> </w:t>
      </w:r>
      <w:r w:rsidRPr="0044470E">
        <w:rPr>
          <w:rStyle w:val="FontStyle"/>
          <w:b w:val="0"/>
          <w:bCs w:val="0"/>
        </w:rPr>
        <w:t>муниципального</w:t>
      </w:r>
      <w:proofErr w:type="gramEnd"/>
      <w:r w:rsidRPr="0044470E">
        <w:rPr>
          <w:rStyle w:val="FontStyle"/>
          <w:b w:val="0"/>
          <w:bCs w:val="0"/>
        </w:rPr>
        <w:t xml:space="preserve"> района Брянской области</w:t>
      </w:r>
      <w:r w:rsidRPr="003E49C2">
        <w:rPr>
          <w:rFonts w:ascii="Times New Roman" w:hAnsi="Times New Roman" w:cs="Times New Roman"/>
          <w:sz w:val="28"/>
          <w:szCs w:val="28"/>
        </w:rPr>
        <w:t xml:space="preserve">, повышение уровня ответственности главных администраторов доходов за качественное прогнозирование доходов бюджета и выполнение в полном объеме утвержденных годовых назначений по доходам бюджета </w:t>
      </w:r>
      <w:proofErr w:type="spellStart"/>
      <w:r w:rsidR="00254BD1">
        <w:rPr>
          <w:rFonts w:ascii="Times New Roman" w:hAnsi="Times New Roman" w:cs="Times New Roman"/>
          <w:sz w:val="28"/>
          <w:szCs w:val="28"/>
        </w:rPr>
        <w:t>Гущинского</w:t>
      </w:r>
      <w:proofErr w:type="spellEnd"/>
      <w:r w:rsidR="00142015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142015" w:rsidRPr="0044470E">
        <w:rPr>
          <w:rStyle w:val="FontStyle"/>
          <w:b w:val="0"/>
          <w:bCs w:val="0"/>
        </w:rPr>
        <w:t xml:space="preserve"> </w:t>
      </w:r>
      <w:r w:rsidRPr="0044470E">
        <w:rPr>
          <w:rStyle w:val="FontStyle"/>
          <w:b w:val="0"/>
          <w:bCs w:val="0"/>
        </w:rPr>
        <w:t>поселени</w:t>
      </w:r>
      <w:r>
        <w:rPr>
          <w:rStyle w:val="FontStyle"/>
          <w:b w:val="0"/>
          <w:bCs w:val="0"/>
        </w:rPr>
        <w:t>я</w:t>
      </w:r>
      <w:r w:rsidRPr="0044470E">
        <w:rPr>
          <w:rStyle w:val="FontStyle"/>
          <w:b w:val="0"/>
          <w:bCs w:val="0"/>
        </w:rPr>
        <w:t xml:space="preserve"> </w:t>
      </w:r>
      <w:proofErr w:type="spellStart"/>
      <w:r w:rsidR="0069398A">
        <w:rPr>
          <w:rStyle w:val="FontStyle"/>
          <w:b w:val="0"/>
          <w:bCs w:val="0"/>
        </w:rPr>
        <w:t>Почеп</w:t>
      </w:r>
      <w:r w:rsidR="002E1257">
        <w:rPr>
          <w:rStyle w:val="FontStyle"/>
          <w:b w:val="0"/>
          <w:bCs w:val="0"/>
        </w:rPr>
        <w:t>ского</w:t>
      </w:r>
      <w:proofErr w:type="spellEnd"/>
      <w:r w:rsidRPr="0044470E">
        <w:rPr>
          <w:rStyle w:val="FontStyle"/>
          <w:b w:val="0"/>
          <w:bCs w:val="0"/>
        </w:rPr>
        <w:t xml:space="preserve"> муниципального района Брянской области</w:t>
      </w:r>
      <w:r w:rsidR="00465868" w:rsidRPr="00D42139">
        <w:rPr>
          <w:rFonts w:ascii="Times New Roman" w:hAnsi="Times New Roman" w:cs="Times New Roman"/>
          <w:sz w:val="28"/>
          <w:szCs w:val="28"/>
        </w:rPr>
        <w:t>;</w:t>
      </w:r>
    </w:p>
    <w:p w:rsidR="00D83060" w:rsidRDefault="00D83060" w:rsidP="00D8306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65868">
        <w:rPr>
          <w:rFonts w:ascii="Times New Roman" w:hAnsi="Times New Roman" w:cs="Times New Roman"/>
          <w:sz w:val="28"/>
          <w:szCs w:val="28"/>
        </w:rPr>
        <w:t>) п</w:t>
      </w:r>
      <w:r w:rsidRPr="003E49C2">
        <w:rPr>
          <w:rFonts w:ascii="Times New Roman" w:hAnsi="Times New Roman" w:cs="Times New Roman"/>
          <w:sz w:val="28"/>
          <w:szCs w:val="28"/>
        </w:rPr>
        <w:t>родолжение практики взаим</w:t>
      </w:r>
      <w:r w:rsidR="008C66F7">
        <w:rPr>
          <w:rFonts w:ascii="Times New Roman" w:hAnsi="Times New Roman" w:cs="Times New Roman"/>
          <w:sz w:val="28"/>
          <w:szCs w:val="28"/>
        </w:rPr>
        <w:t>одействия с налогоплательщиками</w:t>
      </w:r>
      <w:r w:rsidRPr="003E49C2">
        <w:rPr>
          <w:rFonts w:ascii="Times New Roman" w:hAnsi="Times New Roman" w:cs="Times New Roman"/>
          <w:sz w:val="28"/>
          <w:szCs w:val="28"/>
        </w:rPr>
        <w:t>.</w:t>
      </w:r>
    </w:p>
    <w:p w:rsidR="00465868" w:rsidRPr="003E49C2" w:rsidRDefault="00465868" w:rsidP="00D8306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3060" w:rsidRPr="00414070" w:rsidRDefault="00D83060" w:rsidP="00D8306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070">
        <w:rPr>
          <w:rFonts w:ascii="Times New Roman" w:hAnsi="Times New Roman" w:cs="Times New Roman"/>
          <w:sz w:val="28"/>
          <w:szCs w:val="28"/>
        </w:rPr>
        <w:t xml:space="preserve">С целью обеспечения роста поступления налога на доходы физических лиц на территории </w:t>
      </w:r>
      <w:proofErr w:type="spellStart"/>
      <w:r w:rsidR="00254BD1">
        <w:rPr>
          <w:rFonts w:ascii="Times New Roman" w:hAnsi="Times New Roman" w:cs="Times New Roman"/>
          <w:sz w:val="28"/>
          <w:szCs w:val="28"/>
        </w:rPr>
        <w:t>Гущинского</w:t>
      </w:r>
      <w:proofErr w:type="spellEnd"/>
      <w:r w:rsidR="00142015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142015" w:rsidRPr="0044470E">
        <w:rPr>
          <w:rStyle w:val="FontStyle"/>
          <w:b w:val="0"/>
          <w:bCs w:val="0"/>
        </w:rPr>
        <w:t xml:space="preserve"> </w:t>
      </w:r>
      <w:r w:rsidRPr="0044470E">
        <w:rPr>
          <w:rStyle w:val="FontStyle"/>
          <w:b w:val="0"/>
          <w:bCs w:val="0"/>
        </w:rPr>
        <w:t>поселени</w:t>
      </w:r>
      <w:r>
        <w:rPr>
          <w:rStyle w:val="FontStyle"/>
          <w:b w:val="0"/>
          <w:bCs w:val="0"/>
        </w:rPr>
        <w:t>я</w:t>
      </w:r>
      <w:r w:rsidRPr="0044470E">
        <w:rPr>
          <w:rStyle w:val="FontStyle"/>
          <w:b w:val="0"/>
          <w:bCs w:val="0"/>
        </w:rPr>
        <w:t xml:space="preserve"> </w:t>
      </w:r>
      <w:proofErr w:type="spellStart"/>
      <w:r w:rsidR="0069398A">
        <w:rPr>
          <w:rStyle w:val="FontStyle"/>
          <w:b w:val="0"/>
          <w:bCs w:val="0"/>
        </w:rPr>
        <w:t>Почеп</w:t>
      </w:r>
      <w:r w:rsidR="002E1257">
        <w:rPr>
          <w:rStyle w:val="FontStyle"/>
          <w:b w:val="0"/>
          <w:bCs w:val="0"/>
        </w:rPr>
        <w:t>ского</w:t>
      </w:r>
      <w:proofErr w:type="spellEnd"/>
      <w:r w:rsidRPr="0044470E">
        <w:rPr>
          <w:rStyle w:val="FontStyle"/>
          <w:b w:val="0"/>
          <w:bCs w:val="0"/>
        </w:rPr>
        <w:t xml:space="preserve"> муниципального района Брянской области</w:t>
      </w:r>
      <w:r w:rsidRPr="00FB5763">
        <w:rPr>
          <w:rFonts w:ascii="Times New Roman" w:hAnsi="Times New Roman" w:cs="Times New Roman"/>
          <w:sz w:val="28"/>
          <w:szCs w:val="28"/>
        </w:rPr>
        <w:t xml:space="preserve"> </w:t>
      </w:r>
      <w:r w:rsidRPr="00414070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E71C3">
        <w:rPr>
          <w:rFonts w:ascii="Times New Roman" w:hAnsi="Times New Roman" w:cs="Times New Roman"/>
          <w:sz w:val="28"/>
          <w:szCs w:val="28"/>
        </w:rPr>
        <w:t>4</w:t>
      </w:r>
      <w:r w:rsidRPr="00414070">
        <w:rPr>
          <w:rFonts w:ascii="Times New Roman" w:hAnsi="Times New Roman" w:cs="Times New Roman"/>
          <w:sz w:val="28"/>
          <w:szCs w:val="28"/>
        </w:rPr>
        <w:t xml:space="preserve"> –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E71C3">
        <w:rPr>
          <w:rFonts w:ascii="Times New Roman" w:hAnsi="Times New Roman" w:cs="Times New Roman"/>
          <w:sz w:val="28"/>
          <w:szCs w:val="28"/>
        </w:rPr>
        <w:t>6</w:t>
      </w:r>
      <w:r w:rsidRPr="00414070">
        <w:rPr>
          <w:rFonts w:ascii="Times New Roman" w:hAnsi="Times New Roman" w:cs="Times New Roman"/>
          <w:sz w:val="28"/>
          <w:szCs w:val="28"/>
        </w:rPr>
        <w:t xml:space="preserve"> годах будет продолжена реализация задач,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4070">
        <w:rPr>
          <w:rFonts w:ascii="Times New Roman" w:hAnsi="Times New Roman" w:cs="Times New Roman"/>
          <w:sz w:val="28"/>
          <w:szCs w:val="28"/>
        </w:rPr>
        <w:t>предусмотренных в предыдущие годы, среди которых: создание условий для увеличения общего об</w:t>
      </w:r>
      <w:r w:rsidR="0069398A">
        <w:rPr>
          <w:rFonts w:ascii="Times New Roman" w:hAnsi="Times New Roman" w:cs="Times New Roman"/>
          <w:sz w:val="28"/>
          <w:szCs w:val="28"/>
        </w:rPr>
        <w:t>ъема фонда оплаты труда в поселении</w:t>
      </w:r>
      <w:r w:rsidRPr="00414070">
        <w:rPr>
          <w:rFonts w:ascii="Times New Roman" w:hAnsi="Times New Roman" w:cs="Times New Roman"/>
          <w:sz w:val="28"/>
          <w:szCs w:val="28"/>
        </w:rPr>
        <w:t xml:space="preserve">, легализация </w:t>
      </w:r>
      <w:proofErr w:type="spellStart"/>
      <w:r w:rsidRPr="00414070">
        <w:rPr>
          <w:rFonts w:ascii="Times New Roman" w:hAnsi="Times New Roman" w:cs="Times New Roman"/>
          <w:sz w:val="28"/>
          <w:szCs w:val="28"/>
        </w:rPr>
        <w:t>самозанятых</w:t>
      </w:r>
      <w:proofErr w:type="spellEnd"/>
      <w:r w:rsidRPr="00414070">
        <w:rPr>
          <w:rFonts w:ascii="Times New Roman" w:hAnsi="Times New Roman" w:cs="Times New Roman"/>
          <w:sz w:val="28"/>
          <w:szCs w:val="28"/>
        </w:rPr>
        <w:t xml:space="preserve"> граждан, незарегистрированных в качестве индивидуальных предпринимателей, и получаемых ими доходов, осуществление контроля за выплатой официальной заработной платы в размере не ниже среднего уровня, сложившегося по соответствующему виду экономической деятельности.</w:t>
      </w:r>
    </w:p>
    <w:p w:rsidR="00D83060" w:rsidRPr="002C26CF" w:rsidRDefault="00D83060" w:rsidP="00D8306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26CF">
        <w:rPr>
          <w:rFonts w:ascii="Times New Roman" w:hAnsi="Times New Roman" w:cs="Times New Roman"/>
          <w:sz w:val="28"/>
          <w:szCs w:val="28"/>
        </w:rPr>
        <w:lastRenderedPageBreak/>
        <w:t>Укреплению доходной базы бюджета будет способ</w:t>
      </w:r>
      <w:r>
        <w:rPr>
          <w:rFonts w:ascii="Times New Roman" w:hAnsi="Times New Roman" w:cs="Times New Roman"/>
          <w:sz w:val="28"/>
          <w:szCs w:val="28"/>
        </w:rPr>
        <w:t>ствовать переход с 1 января 202</w:t>
      </w:r>
      <w:r w:rsidR="007E71C3">
        <w:rPr>
          <w:rFonts w:ascii="Times New Roman" w:hAnsi="Times New Roman" w:cs="Times New Roman"/>
          <w:sz w:val="28"/>
          <w:szCs w:val="28"/>
        </w:rPr>
        <w:t>4</w:t>
      </w:r>
      <w:r w:rsidRPr="002C26CF">
        <w:rPr>
          <w:rFonts w:ascii="Times New Roman" w:hAnsi="Times New Roman" w:cs="Times New Roman"/>
          <w:sz w:val="28"/>
          <w:szCs w:val="28"/>
        </w:rPr>
        <w:t xml:space="preserve"> года к исчислению имущественных налогов, исходя из кадастровой стоимости.</w:t>
      </w:r>
    </w:p>
    <w:p w:rsidR="00D83060" w:rsidRPr="00000368" w:rsidRDefault="00D83060" w:rsidP="00D8306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109E4">
        <w:rPr>
          <w:szCs w:val="28"/>
        </w:rPr>
        <w:t xml:space="preserve">       </w:t>
      </w:r>
      <w:r w:rsidRPr="005109E4">
        <w:rPr>
          <w:rFonts w:ascii="Times New Roman" w:hAnsi="Times New Roman" w:cs="Times New Roman"/>
          <w:sz w:val="28"/>
          <w:szCs w:val="28"/>
        </w:rPr>
        <w:t>Мероприятия по улучшению администрирования платежей, формирующих бюджет</w:t>
      </w:r>
      <w:r w:rsidRPr="006A7EEA">
        <w:rPr>
          <w:rStyle w:val="FontStyle"/>
          <w:b w:val="0"/>
          <w:bCs w:val="0"/>
        </w:rPr>
        <w:t xml:space="preserve"> </w:t>
      </w:r>
      <w:proofErr w:type="spellStart"/>
      <w:r w:rsidR="00254BD1">
        <w:rPr>
          <w:rFonts w:ascii="Times New Roman" w:hAnsi="Times New Roman" w:cs="Times New Roman"/>
          <w:sz w:val="28"/>
          <w:szCs w:val="28"/>
        </w:rPr>
        <w:t>Гущинского</w:t>
      </w:r>
      <w:proofErr w:type="spellEnd"/>
      <w:r w:rsidR="00142015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142015" w:rsidRPr="0044470E">
        <w:rPr>
          <w:rStyle w:val="FontStyle"/>
          <w:b w:val="0"/>
          <w:bCs w:val="0"/>
        </w:rPr>
        <w:t xml:space="preserve"> </w:t>
      </w:r>
      <w:r w:rsidRPr="0044470E">
        <w:rPr>
          <w:rStyle w:val="FontStyle"/>
          <w:b w:val="0"/>
          <w:bCs w:val="0"/>
        </w:rPr>
        <w:t>поселени</w:t>
      </w:r>
      <w:r>
        <w:rPr>
          <w:rStyle w:val="FontStyle"/>
          <w:b w:val="0"/>
          <w:bCs w:val="0"/>
        </w:rPr>
        <w:t>я</w:t>
      </w:r>
      <w:r w:rsidRPr="0044470E">
        <w:rPr>
          <w:rStyle w:val="FontStyle"/>
          <w:b w:val="0"/>
          <w:bCs w:val="0"/>
        </w:rPr>
        <w:t xml:space="preserve"> </w:t>
      </w:r>
      <w:proofErr w:type="spellStart"/>
      <w:r w:rsidR="0069398A">
        <w:rPr>
          <w:rStyle w:val="FontStyle"/>
          <w:b w:val="0"/>
          <w:bCs w:val="0"/>
        </w:rPr>
        <w:t>Почеп</w:t>
      </w:r>
      <w:r w:rsidR="002E1257">
        <w:rPr>
          <w:rStyle w:val="FontStyle"/>
          <w:b w:val="0"/>
          <w:bCs w:val="0"/>
        </w:rPr>
        <w:t>ского</w:t>
      </w:r>
      <w:proofErr w:type="spellEnd"/>
      <w:r w:rsidRPr="0044470E">
        <w:rPr>
          <w:rStyle w:val="FontStyle"/>
          <w:b w:val="0"/>
          <w:bCs w:val="0"/>
        </w:rPr>
        <w:t xml:space="preserve"> муниципального </w:t>
      </w:r>
      <w:proofErr w:type="gramStart"/>
      <w:r w:rsidRPr="0044470E">
        <w:rPr>
          <w:rStyle w:val="FontStyle"/>
          <w:b w:val="0"/>
          <w:bCs w:val="0"/>
        </w:rPr>
        <w:t xml:space="preserve">района </w:t>
      </w:r>
      <w:r>
        <w:rPr>
          <w:rStyle w:val="FontStyle"/>
          <w:b w:val="0"/>
          <w:bCs w:val="0"/>
        </w:rPr>
        <w:t xml:space="preserve"> </w:t>
      </w:r>
      <w:r w:rsidRPr="0044470E">
        <w:rPr>
          <w:rStyle w:val="FontStyle"/>
          <w:b w:val="0"/>
          <w:bCs w:val="0"/>
        </w:rPr>
        <w:t>Брянской</w:t>
      </w:r>
      <w:proofErr w:type="gramEnd"/>
      <w:r w:rsidRPr="0044470E">
        <w:rPr>
          <w:rStyle w:val="FontStyle"/>
          <w:b w:val="0"/>
          <w:bCs w:val="0"/>
        </w:rPr>
        <w:t xml:space="preserve"> области</w:t>
      </w:r>
      <w:r w:rsidRPr="005109E4">
        <w:rPr>
          <w:rFonts w:ascii="Times New Roman" w:hAnsi="Times New Roman" w:cs="Times New Roman"/>
          <w:sz w:val="28"/>
          <w:szCs w:val="28"/>
        </w:rPr>
        <w:t>, планируется осуществлять за счет повышения эффективности совместной работы органов власти всех уровней. Повышению качества администрирования доходов будет способствовать утвержденные в текущем году методики прогнозирования доходов и их использование при формировании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109E4">
        <w:rPr>
          <w:rFonts w:ascii="Times New Roman" w:hAnsi="Times New Roman" w:cs="Times New Roman"/>
          <w:sz w:val="28"/>
          <w:szCs w:val="28"/>
        </w:rPr>
        <w:t xml:space="preserve"> 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E71C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7E71C3">
        <w:rPr>
          <w:rFonts w:ascii="Times New Roman" w:hAnsi="Times New Roman" w:cs="Times New Roman"/>
          <w:sz w:val="28"/>
          <w:szCs w:val="28"/>
        </w:rPr>
        <w:t>6</w:t>
      </w:r>
      <w:r w:rsidRPr="005109E4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109E4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83060" w:rsidRPr="00790CDA" w:rsidRDefault="00D83060" w:rsidP="00D8306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0CDA">
        <w:rPr>
          <w:rFonts w:ascii="Times New Roman" w:hAnsi="Times New Roman" w:cs="Times New Roman"/>
          <w:sz w:val="28"/>
          <w:szCs w:val="28"/>
        </w:rPr>
        <w:t>Значительное внимание будет уделено повышению эффективности мер, позволяющих увеличить фактическую собираемость платежей, формирующих бюджет</w:t>
      </w:r>
      <w:r w:rsidRPr="006A7EEA">
        <w:rPr>
          <w:rStyle w:val="FontStyle"/>
          <w:b w:val="0"/>
          <w:bCs w:val="0"/>
        </w:rPr>
        <w:t xml:space="preserve"> </w:t>
      </w:r>
      <w:proofErr w:type="spellStart"/>
      <w:r w:rsidR="00254BD1">
        <w:rPr>
          <w:rFonts w:ascii="Times New Roman" w:hAnsi="Times New Roman" w:cs="Times New Roman"/>
          <w:sz w:val="28"/>
          <w:szCs w:val="28"/>
        </w:rPr>
        <w:t>Гущинского</w:t>
      </w:r>
      <w:proofErr w:type="spellEnd"/>
      <w:r w:rsidR="00142015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142015" w:rsidRPr="0044470E">
        <w:rPr>
          <w:rStyle w:val="FontStyle"/>
          <w:b w:val="0"/>
          <w:bCs w:val="0"/>
        </w:rPr>
        <w:t xml:space="preserve"> </w:t>
      </w:r>
      <w:r w:rsidRPr="0044470E">
        <w:rPr>
          <w:rStyle w:val="FontStyle"/>
          <w:b w:val="0"/>
          <w:bCs w:val="0"/>
        </w:rPr>
        <w:t>поселени</w:t>
      </w:r>
      <w:r>
        <w:rPr>
          <w:rStyle w:val="FontStyle"/>
          <w:b w:val="0"/>
          <w:bCs w:val="0"/>
        </w:rPr>
        <w:t>я</w:t>
      </w:r>
      <w:r w:rsidR="0069398A">
        <w:rPr>
          <w:rStyle w:val="FontStyle"/>
          <w:b w:val="0"/>
          <w:bCs w:val="0"/>
        </w:rPr>
        <w:t xml:space="preserve"> </w:t>
      </w:r>
      <w:proofErr w:type="spellStart"/>
      <w:r w:rsidR="0069398A">
        <w:rPr>
          <w:rStyle w:val="FontStyle"/>
          <w:b w:val="0"/>
          <w:bCs w:val="0"/>
        </w:rPr>
        <w:t>Почеп</w:t>
      </w:r>
      <w:r w:rsidR="002E1257">
        <w:rPr>
          <w:rStyle w:val="FontStyle"/>
          <w:b w:val="0"/>
          <w:bCs w:val="0"/>
        </w:rPr>
        <w:t>ского</w:t>
      </w:r>
      <w:proofErr w:type="spellEnd"/>
      <w:r w:rsidRPr="0044470E">
        <w:rPr>
          <w:rStyle w:val="FontStyle"/>
          <w:b w:val="0"/>
          <w:bCs w:val="0"/>
        </w:rPr>
        <w:t xml:space="preserve"> </w:t>
      </w:r>
      <w:proofErr w:type="gramStart"/>
      <w:r w:rsidRPr="0044470E">
        <w:rPr>
          <w:rStyle w:val="FontStyle"/>
          <w:b w:val="0"/>
          <w:bCs w:val="0"/>
        </w:rPr>
        <w:t>муниципального</w:t>
      </w:r>
      <w:r>
        <w:rPr>
          <w:rStyle w:val="FontStyle"/>
          <w:b w:val="0"/>
          <w:bCs w:val="0"/>
        </w:rPr>
        <w:t xml:space="preserve"> </w:t>
      </w:r>
      <w:r w:rsidRPr="0044470E">
        <w:rPr>
          <w:rStyle w:val="FontStyle"/>
          <w:b w:val="0"/>
          <w:bCs w:val="0"/>
        </w:rPr>
        <w:t xml:space="preserve"> района</w:t>
      </w:r>
      <w:proofErr w:type="gramEnd"/>
      <w:r w:rsidRPr="0044470E">
        <w:rPr>
          <w:rStyle w:val="FontStyle"/>
          <w:b w:val="0"/>
          <w:bCs w:val="0"/>
        </w:rPr>
        <w:t xml:space="preserve"> </w:t>
      </w:r>
      <w:r>
        <w:rPr>
          <w:rStyle w:val="FontStyle"/>
          <w:b w:val="0"/>
          <w:bCs w:val="0"/>
        </w:rPr>
        <w:t xml:space="preserve"> </w:t>
      </w:r>
      <w:r w:rsidRPr="0044470E">
        <w:rPr>
          <w:rStyle w:val="FontStyle"/>
          <w:b w:val="0"/>
          <w:bCs w:val="0"/>
        </w:rPr>
        <w:t>Брянской области</w:t>
      </w:r>
      <w:r w:rsidRPr="00790CDA">
        <w:rPr>
          <w:rFonts w:ascii="Times New Roman" w:hAnsi="Times New Roman" w:cs="Times New Roman"/>
          <w:sz w:val="28"/>
          <w:szCs w:val="28"/>
        </w:rPr>
        <w:t xml:space="preserve">, в том числе за счет привлечения дополнительных поступлений за счет погашения задолженности. В этих целях планируется проведение комплексного анализа в разрезе отдельных налогоплательщиков и видов экономической деятельности, ситуации с уплатой обязательных платежей в бюджет по налогоплательщикам отдельных отраслей. </w:t>
      </w:r>
    </w:p>
    <w:p w:rsidR="00D83060" w:rsidRPr="001C18CE" w:rsidRDefault="00D83060" w:rsidP="00D8306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18CE">
        <w:rPr>
          <w:rFonts w:ascii="Times New Roman" w:hAnsi="Times New Roman" w:cs="Times New Roman"/>
          <w:sz w:val="28"/>
          <w:szCs w:val="28"/>
        </w:rPr>
        <w:t>Реализация региональной налоговой политики в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E71C3">
        <w:rPr>
          <w:rFonts w:ascii="Times New Roman" w:hAnsi="Times New Roman" w:cs="Times New Roman"/>
          <w:sz w:val="28"/>
          <w:szCs w:val="28"/>
        </w:rPr>
        <w:t>4</w:t>
      </w:r>
      <w:r w:rsidRPr="001C18CE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E71C3">
        <w:rPr>
          <w:rFonts w:ascii="Times New Roman" w:hAnsi="Times New Roman" w:cs="Times New Roman"/>
          <w:sz w:val="28"/>
          <w:szCs w:val="28"/>
        </w:rPr>
        <w:t>6</w:t>
      </w:r>
      <w:r w:rsidRPr="001C18CE">
        <w:rPr>
          <w:rFonts w:ascii="Times New Roman" w:hAnsi="Times New Roman" w:cs="Times New Roman"/>
          <w:sz w:val="28"/>
          <w:szCs w:val="28"/>
        </w:rPr>
        <w:t xml:space="preserve"> годах будет осуществляться в условиях принятых и планируемых изменений налогового законодательства на федеральном уровне:</w:t>
      </w:r>
    </w:p>
    <w:p w:rsidR="00D83060" w:rsidRDefault="00142015" w:rsidP="00142015">
      <w:pPr>
        <w:pStyle w:val="ConsNormal"/>
        <w:widowControl/>
        <w:numPr>
          <w:ilvl w:val="0"/>
          <w:numId w:val="10"/>
        </w:numPr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83060" w:rsidRPr="001C18CE">
        <w:rPr>
          <w:rFonts w:ascii="Times New Roman" w:hAnsi="Times New Roman" w:cs="Times New Roman"/>
          <w:sz w:val="28"/>
          <w:szCs w:val="28"/>
        </w:rPr>
        <w:t>акрепление обязанности по уплате налога на имущество физических лиц в отношении объектов капитального строительства, поставленных на кадастровый учет, права на которые не зарегистрированы в установленном порядке за собственниками земельных участков, на которых расположены указанные объекты;</w:t>
      </w:r>
    </w:p>
    <w:p w:rsidR="00D83060" w:rsidRDefault="00142015" w:rsidP="00142015">
      <w:pPr>
        <w:numPr>
          <w:ilvl w:val="0"/>
          <w:numId w:val="10"/>
        </w:numPr>
        <w:tabs>
          <w:tab w:val="left" w:pos="567"/>
        </w:tabs>
        <w:spacing w:after="12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83060" w:rsidRPr="00870F35">
        <w:rPr>
          <w:sz w:val="28"/>
          <w:szCs w:val="28"/>
        </w:rPr>
        <w:t>редусмотрены ассигнования с целью индексации отдельных статей расходов в следующих размерах:</w:t>
      </w:r>
    </w:p>
    <w:p w:rsidR="00142015" w:rsidRDefault="00142015" w:rsidP="00142015">
      <w:pPr>
        <w:tabs>
          <w:tab w:val="left" w:pos="567"/>
        </w:tabs>
        <w:spacing w:after="120" w:line="276" w:lineRule="auto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1"/>
        <w:gridCol w:w="1970"/>
        <w:gridCol w:w="3677"/>
      </w:tblGrid>
      <w:tr w:rsidR="00D83060" w:rsidRPr="00870F35" w:rsidTr="0053623F">
        <w:trPr>
          <w:trHeight w:val="686"/>
        </w:trPr>
        <w:tc>
          <w:tcPr>
            <w:tcW w:w="2082" w:type="pct"/>
            <w:shd w:val="clear" w:color="auto" w:fill="auto"/>
            <w:vAlign w:val="center"/>
          </w:tcPr>
          <w:p w:rsidR="00D83060" w:rsidRPr="00870F35" w:rsidRDefault="00D83060" w:rsidP="0053623F">
            <w:pPr>
              <w:jc w:val="center"/>
            </w:pPr>
            <w:r w:rsidRPr="00870F35">
              <w:t>Наименование статьи расходов</w:t>
            </w:r>
          </w:p>
        </w:tc>
        <w:tc>
          <w:tcPr>
            <w:tcW w:w="994" w:type="pct"/>
            <w:vAlign w:val="center"/>
          </w:tcPr>
          <w:p w:rsidR="00D83060" w:rsidRPr="00870F35" w:rsidRDefault="00D83060" w:rsidP="0053623F">
            <w:pPr>
              <w:jc w:val="center"/>
            </w:pPr>
            <w:r w:rsidRPr="00870F35">
              <w:t>Коэффициент</w:t>
            </w:r>
            <w:r w:rsidRPr="00870F35">
              <w:br/>
              <w:t>индексации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D83060" w:rsidRPr="00870F35" w:rsidRDefault="00D83060" w:rsidP="0053623F">
            <w:pPr>
              <w:jc w:val="center"/>
            </w:pPr>
            <w:r w:rsidRPr="00870F35">
              <w:t xml:space="preserve">Дата начала применения </w:t>
            </w:r>
          </w:p>
          <w:p w:rsidR="00D83060" w:rsidRDefault="00D83060" w:rsidP="0053623F">
            <w:pPr>
              <w:jc w:val="center"/>
            </w:pPr>
            <w:r w:rsidRPr="00870F35">
              <w:t>коэффициента индексации</w:t>
            </w:r>
          </w:p>
          <w:p w:rsidR="00465868" w:rsidRPr="00870F35" w:rsidRDefault="00465868" w:rsidP="0053623F">
            <w:pPr>
              <w:jc w:val="center"/>
            </w:pPr>
          </w:p>
        </w:tc>
      </w:tr>
      <w:tr w:rsidR="00D83060" w:rsidRPr="00870F35" w:rsidTr="0053623F">
        <w:trPr>
          <w:trHeight w:val="985"/>
        </w:trPr>
        <w:tc>
          <w:tcPr>
            <w:tcW w:w="2082" w:type="pct"/>
            <w:shd w:val="clear" w:color="auto" w:fill="auto"/>
            <w:vAlign w:val="center"/>
          </w:tcPr>
          <w:p w:rsidR="00D83060" w:rsidRPr="00FA2387" w:rsidRDefault="00D83060" w:rsidP="0053623F">
            <w:r w:rsidRPr="00FA2387">
              <w:t>Расходы по оплате коммунальных услуг и средств связи</w:t>
            </w:r>
          </w:p>
        </w:tc>
        <w:tc>
          <w:tcPr>
            <w:tcW w:w="994" w:type="pct"/>
            <w:vAlign w:val="center"/>
          </w:tcPr>
          <w:p w:rsidR="00D83060" w:rsidRPr="00166965" w:rsidRDefault="00D83060" w:rsidP="0053623F">
            <w:pPr>
              <w:jc w:val="center"/>
            </w:pPr>
            <w:r w:rsidRPr="00166965">
              <w:t>1,0</w:t>
            </w:r>
            <w:r w:rsidR="004B1D71" w:rsidRPr="00166965">
              <w:t>45</w:t>
            </w:r>
          </w:p>
          <w:p w:rsidR="00D83060" w:rsidRPr="00166965" w:rsidRDefault="00D83060" w:rsidP="0053623F">
            <w:pPr>
              <w:jc w:val="center"/>
            </w:pPr>
            <w:r w:rsidRPr="00166965">
              <w:t>1,0</w:t>
            </w:r>
            <w:r w:rsidR="00E764B0" w:rsidRPr="00166965">
              <w:t>40</w:t>
            </w:r>
          </w:p>
          <w:p w:rsidR="00D83060" w:rsidRPr="00FA2387" w:rsidRDefault="00D83060" w:rsidP="00E764B0">
            <w:pPr>
              <w:jc w:val="center"/>
            </w:pPr>
            <w:r w:rsidRPr="00166965">
              <w:t>1,0</w:t>
            </w:r>
            <w:r w:rsidR="00E764B0" w:rsidRPr="00166965">
              <w:t>40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D83060" w:rsidRPr="00FA2387" w:rsidRDefault="00D83060" w:rsidP="0053623F">
            <w:pPr>
              <w:jc w:val="center"/>
            </w:pPr>
            <w:r w:rsidRPr="00FA2387">
              <w:t>1 января 202</w:t>
            </w:r>
            <w:r w:rsidR="007E71C3">
              <w:t>4</w:t>
            </w:r>
            <w:r w:rsidRPr="00FA2387">
              <w:t xml:space="preserve"> года</w:t>
            </w:r>
          </w:p>
          <w:p w:rsidR="00D83060" w:rsidRPr="00FA2387" w:rsidRDefault="00D83060" w:rsidP="0053623F">
            <w:pPr>
              <w:jc w:val="center"/>
            </w:pPr>
            <w:r w:rsidRPr="00FA2387">
              <w:t>1 января 202</w:t>
            </w:r>
            <w:r w:rsidR="007E71C3">
              <w:t>5</w:t>
            </w:r>
            <w:r w:rsidRPr="00FA2387">
              <w:t xml:space="preserve"> года</w:t>
            </w:r>
          </w:p>
          <w:p w:rsidR="00D83060" w:rsidRDefault="00D83060" w:rsidP="007E71C3">
            <w:pPr>
              <w:jc w:val="center"/>
            </w:pPr>
            <w:r w:rsidRPr="00FA2387">
              <w:t>1 января 202</w:t>
            </w:r>
            <w:r w:rsidR="007E71C3">
              <w:t>6</w:t>
            </w:r>
            <w:r w:rsidRPr="00FA2387">
              <w:t xml:space="preserve"> года</w:t>
            </w:r>
          </w:p>
          <w:p w:rsidR="00C13A44" w:rsidRPr="00FA2387" w:rsidRDefault="00C13A44" w:rsidP="007E71C3">
            <w:pPr>
              <w:jc w:val="center"/>
            </w:pPr>
          </w:p>
        </w:tc>
      </w:tr>
      <w:tr w:rsidR="002E00C2" w:rsidRPr="00870F35" w:rsidTr="0053623F">
        <w:trPr>
          <w:trHeight w:val="985"/>
        </w:trPr>
        <w:tc>
          <w:tcPr>
            <w:tcW w:w="2082" w:type="pct"/>
            <w:shd w:val="clear" w:color="auto" w:fill="auto"/>
            <w:vAlign w:val="center"/>
          </w:tcPr>
          <w:p w:rsidR="002E00C2" w:rsidRPr="008D2163" w:rsidRDefault="002E00C2" w:rsidP="00142015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2"/>
                <w:szCs w:val="22"/>
                <w:lang w:eastAsia="en-US"/>
              </w:rPr>
              <w:t xml:space="preserve">Фонд оплаты труда работников муниципальных учреждений </w:t>
            </w:r>
            <w:proofErr w:type="spellStart"/>
            <w:r>
              <w:rPr>
                <w:sz w:val="22"/>
                <w:szCs w:val="22"/>
                <w:lang w:eastAsia="en-US"/>
              </w:rPr>
              <w:t>Почепского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района, на которых распространяется действие Указов Президента от 07.05.2012 № 597, от 01.06.2012 № 761, от 28.12.2012 № 1688</w:t>
            </w:r>
          </w:p>
        </w:tc>
        <w:tc>
          <w:tcPr>
            <w:tcW w:w="994" w:type="pct"/>
            <w:vAlign w:val="center"/>
          </w:tcPr>
          <w:p w:rsidR="002E00C2" w:rsidRDefault="002E00C2" w:rsidP="002E00C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соответствии с прогнозом среднемесячного дохода от трудовой</w:t>
            </w:r>
          </w:p>
          <w:p w:rsidR="002E00C2" w:rsidRDefault="002E00C2" w:rsidP="002E00C2">
            <w:pPr>
              <w:jc w:val="center"/>
              <w:rPr>
                <w:sz w:val="26"/>
                <w:szCs w:val="26"/>
              </w:rPr>
            </w:pPr>
            <w:r>
              <w:rPr>
                <w:lang w:eastAsia="en-US"/>
              </w:rPr>
              <w:t>деятельности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2E00C2" w:rsidRDefault="002E00C2" w:rsidP="002E00C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января 2024 года</w:t>
            </w:r>
          </w:p>
          <w:p w:rsidR="002E00C2" w:rsidRDefault="002E00C2" w:rsidP="002E00C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1 января 2025 года</w:t>
            </w:r>
          </w:p>
          <w:p w:rsidR="002E00C2" w:rsidRDefault="002E00C2" w:rsidP="002E00C2">
            <w:pPr>
              <w:jc w:val="center"/>
              <w:rPr>
                <w:sz w:val="26"/>
                <w:szCs w:val="26"/>
              </w:rPr>
            </w:pPr>
            <w:r>
              <w:rPr>
                <w:lang w:eastAsia="en-US"/>
              </w:rPr>
              <w:t xml:space="preserve">  1 января 2026 года</w:t>
            </w:r>
          </w:p>
        </w:tc>
      </w:tr>
      <w:tr w:rsidR="002872E2" w:rsidRPr="00870F35" w:rsidTr="0053623F">
        <w:trPr>
          <w:trHeight w:val="985"/>
        </w:trPr>
        <w:tc>
          <w:tcPr>
            <w:tcW w:w="2082" w:type="pct"/>
            <w:shd w:val="clear" w:color="auto" w:fill="auto"/>
            <w:vAlign w:val="center"/>
          </w:tcPr>
          <w:p w:rsidR="002872E2" w:rsidRDefault="002872E2" w:rsidP="002872E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МРОТ с 1 января 2024 года</w:t>
            </w:r>
          </w:p>
          <w:p w:rsidR="002872E2" w:rsidRPr="008D2163" w:rsidRDefault="002872E2" w:rsidP="00142015">
            <w:pPr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94" w:type="pct"/>
            <w:vAlign w:val="center"/>
          </w:tcPr>
          <w:p w:rsidR="002872E2" w:rsidRDefault="002872E2" w:rsidP="00142015">
            <w:pPr>
              <w:jc w:val="center"/>
              <w:rPr>
                <w:sz w:val="26"/>
                <w:szCs w:val="26"/>
              </w:rPr>
            </w:pPr>
            <w:r>
              <w:rPr>
                <w:lang w:eastAsia="en-US"/>
              </w:rPr>
              <w:t>19 242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2872E2" w:rsidRDefault="002872E2" w:rsidP="00142015">
            <w:pPr>
              <w:jc w:val="center"/>
              <w:rPr>
                <w:sz w:val="26"/>
                <w:szCs w:val="26"/>
              </w:rPr>
            </w:pPr>
          </w:p>
        </w:tc>
      </w:tr>
      <w:tr w:rsidR="00142015" w:rsidRPr="00870F35" w:rsidTr="0053623F">
        <w:trPr>
          <w:trHeight w:val="985"/>
        </w:trPr>
        <w:tc>
          <w:tcPr>
            <w:tcW w:w="2082" w:type="pct"/>
            <w:shd w:val="clear" w:color="auto" w:fill="auto"/>
            <w:vAlign w:val="center"/>
          </w:tcPr>
          <w:p w:rsidR="00142015" w:rsidRPr="008D2163" w:rsidRDefault="00142015" w:rsidP="00142015">
            <w:pPr>
              <w:spacing w:before="60" w:after="60"/>
              <w:rPr>
                <w:sz w:val="26"/>
                <w:szCs w:val="26"/>
              </w:rPr>
            </w:pPr>
            <w:r w:rsidRPr="008D2163">
              <w:rPr>
                <w:sz w:val="26"/>
                <w:szCs w:val="26"/>
              </w:rPr>
              <w:lastRenderedPageBreak/>
              <w:t>Публичные нормативные обязательства и отдельные социальные выплаты</w:t>
            </w:r>
          </w:p>
        </w:tc>
        <w:tc>
          <w:tcPr>
            <w:tcW w:w="994" w:type="pct"/>
            <w:vAlign w:val="center"/>
          </w:tcPr>
          <w:p w:rsidR="00142015" w:rsidRPr="008D2163" w:rsidRDefault="00142015" w:rsidP="0014201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Pr="008D2163">
              <w:rPr>
                <w:sz w:val="26"/>
                <w:szCs w:val="26"/>
              </w:rPr>
              <w:t>,04</w:t>
            </w:r>
            <w:r>
              <w:rPr>
                <w:sz w:val="26"/>
                <w:szCs w:val="26"/>
              </w:rPr>
              <w:t>5</w:t>
            </w:r>
          </w:p>
          <w:p w:rsidR="00142015" w:rsidRDefault="00142015" w:rsidP="00142015">
            <w:pPr>
              <w:jc w:val="center"/>
              <w:rPr>
                <w:sz w:val="26"/>
                <w:szCs w:val="26"/>
              </w:rPr>
            </w:pPr>
            <w:r w:rsidRPr="008D2163">
              <w:rPr>
                <w:sz w:val="26"/>
                <w:szCs w:val="26"/>
              </w:rPr>
              <w:t>1,04</w:t>
            </w:r>
            <w:r>
              <w:rPr>
                <w:sz w:val="26"/>
                <w:szCs w:val="26"/>
              </w:rPr>
              <w:t>0</w:t>
            </w:r>
          </w:p>
          <w:p w:rsidR="00142015" w:rsidRPr="008D2163" w:rsidRDefault="00142015" w:rsidP="0014201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1,040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142015" w:rsidRDefault="00142015" w:rsidP="00142015">
            <w:pPr>
              <w:jc w:val="center"/>
              <w:rPr>
                <w:sz w:val="26"/>
                <w:szCs w:val="26"/>
              </w:rPr>
            </w:pPr>
          </w:p>
          <w:p w:rsidR="00142015" w:rsidRPr="008D2163" w:rsidRDefault="00142015" w:rsidP="00142015">
            <w:pPr>
              <w:jc w:val="center"/>
              <w:rPr>
                <w:sz w:val="26"/>
                <w:szCs w:val="26"/>
              </w:rPr>
            </w:pPr>
            <w:r w:rsidRPr="008D2163">
              <w:rPr>
                <w:sz w:val="26"/>
                <w:szCs w:val="26"/>
              </w:rPr>
              <w:t>1 октября 2024 года</w:t>
            </w:r>
          </w:p>
          <w:p w:rsidR="00142015" w:rsidRDefault="00142015" w:rsidP="00142015">
            <w:pPr>
              <w:jc w:val="center"/>
              <w:rPr>
                <w:sz w:val="26"/>
                <w:szCs w:val="26"/>
              </w:rPr>
            </w:pPr>
            <w:r w:rsidRPr="008D2163">
              <w:rPr>
                <w:sz w:val="26"/>
                <w:szCs w:val="26"/>
              </w:rPr>
              <w:t>1 октября 2025 года</w:t>
            </w:r>
          </w:p>
          <w:p w:rsidR="00142015" w:rsidRDefault="00142015" w:rsidP="00142015">
            <w:pPr>
              <w:jc w:val="center"/>
              <w:rPr>
                <w:sz w:val="26"/>
                <w:szCs w:val="26"/>
              </w:rPr>
            </w:pPr>
            <w:r w:rsidRPr="008D2163">
              <w:rPr>
                <w:sz w:val="26"/>
                <w:szCs w:val="26"/>
              </w:rPr>
              <w:t>1 октября 202</w:t>
            </w:r>
            <w:r>
              <w:rPr>
                <w:sz w:val="26"/>
                <w:szCs w:val="26"/>
              </w:rPr>
              <w:t>6</w:t>
            </w:r>
            <w:r w:rsidRPr="008D2163">
              <w:rPr>
                <w:sz w:val="26"/>
                <w:szCs w:val="26"/>
              </w:rPr>
              <w:t xml:space="preserve"> года</w:t>
            </w:r>
          </w:p>
          <w:p w:rsidR="00C13A44" w:rsidRPr="008D2163" w:rsidRDefault="00C13A44" w:rsidP="00142015">
            <w:pPr>
              <w:jc w:val="center"/>
              <w:rPr>
                <w:sz w:val="26"/>
                <w:szCs w:val="26"/>
              </w:rPr>
            </w:pPr>
          </w:p>
        </w:tc>
      </w:tr>
    </w:tbl>
    <w:p w:rsidR="00D73C59" w:rsidRDefault="00D73C59" w:rsidP="00D73C59">
      <w:pPr>
        <w:pStyle w:val="a4"/>
        <w:spacing w:before="0" w:beforeAutospacing="0" w:after="0" w:afterAutospacing="0"/>
        <w:outlineLvl w:val="0"/>
        <w:rPr>
          <w:rStyle w:val="a5"/>
          <w:caps/>
          <w:sz w:val="28"/>
          <w:szCs w:val="28"/>
        </w:rPr>
      </w:pPr>
    </w:p>
    <w:p w:rsidR="004C18D9" w:rsidRDefault="004C18D9" w:rsidP="00D73C59">
      <w:pPr>
        <w:pStyle w:val="a4"/>
        <w:spacing w:before="0" w:beforeAutospacing="0" w:after="0" w:afterAutospacing="0"/>
        <w:jc w:val="right"/>
        <w:outlineLvl w:val="0"/>
        <w:rPr>
          <w:rStyle w:val="a5"/>
          <w:b w:val="0"/>
          <w:sz w:val="28"/>
          <w:szCs w:val="28"/>
        </w:rPr>
      </w:pPr>
    </w:p>
    <w:p w:rsidR="00C13A44" w:rsidRDefault="00C13A44" w:rsidP="00D73C59">
      <w:pPr>
        <w:pStyle w:val="a4"/>
        <w:spacing w:before="0" w:beforeAutospacing="0" w:after="0" w:afterAutospacing="0"/>
        <w:jc w:val="right"/>
        <w:outlineLvl w:val="0"/>
        <w:rPr>
          <w:rStyle w:val="a5"/>
          <w:b w:val="0"/>
          <w:sz w:val="28"/>
          <w:szCs w:val="28"/>
        </w:rPr>
      </w:pPr>
    </w:p>
    <w:p w:rsidR="00D83060" w:rsidRDefault="00D83060" w:rsidP="00D83060">
      <w:pPr>
        <w:pStyle w:val="a4"/>
        <w:spacing w:before="0" w:beforeAutospacing="0" w:after="0" w:afterAutospacing="0" w:line="276" w:lineRule="auto"/>
        <w:jc w:val="center"/>
        <w:outlineLvl w:val="0"/>
        <w:rPr>
          <w:rStyle w:val="a5"/>
          <w:caps/>
          <w:sz w:val="28"/>
          <w:szCs w:val="28"/>
        </w:rPr>
      </w:pPr>
    </w:p>
    <w:p w:rsidR="00360D4E" w:rsidRDefault="00D83060" w:rsidP="00D83060">
      <w:pPr>
        <w:pStyle w:val="a4"/>
        <w:spacing w:before="0" w:beforeAutospacing="0" w:after="0" w:afterAutospacing="0" w:line="276" w:lineRule="auto"/>
        <w:jc w:val="center"/>
        <w:outlineLvl w:val="0"/>
        <w:rPr>
          <w:rStyle w:val="a5"/>
          <w:caps/>
          <w:sz w:val="28"/>
          <w:szCs w:val="28"/>
        </w:rPr>
      </w:pPr>
      <w:r w:rsidRPr="00204CA4">
        <w:rPr>
          <w:rStyle w:val="a5"/>
          <w:caps/>
          <w:sz w:val="28"/>
          <w:szCs w:val="28"/>
        </w:rPr>
        <w:t>ОСНОВНЫЕ НАПРАВЛЕНИЯ</w:t>
      </w:r>
      <w:r w:rsidR="00360D4E">
        <w:rPr>
          <w:rStyle w:val="a5"/>
          <w:caps/>
          <w:sz w:val="28"/>
          <w:szCs w:val="28"/>
        </w:rPr>
        <w:t xml:space="preserve"> </w:t>
      </w:r>
    </w:p>
    <w:p w:rsidR="00D83060" w:rsidRPr="002E618F" w:rsidRDefault="00D83060" w:rsidP="00D83060">
      <w:pPr>
        <w:pStyle w:val="a4"/>
        <w:spacing w:before="0" w:beforeAutospacing="0" w:after="0" w:afterAutospacing="0" w:line="276" w:lineRule="auto"/>
        <w:jc w:val="center"/>
        <w:outlineLvl w:val="0"/>
        <w:rPr>
          <w:rStyle w:val="a5"/>
          <w:sz w:val="28"/>
          <w:szCs w:val="28"/>
        </w:rPr>
      </w:pPr>
      <w:r w:rsidRPr="002E618F">
        <w:rPr>
          <w:rStyle w:val="a5"/>
          <w:sz w:val="28"/>
          <w:szCs w:val="28"/>
        </w:rPr>
        <w:t xml:space="preserve">бюджетной политики </w:t>
      </w:r>
    </w:p>
    <w:p w:rsidR="00D83060" w:rsidRPr="006A7EEA" w:rsidRDefault="00D83060" w:rsidP="00D83060">
      <w:pPr>
        <w:spacing w:line="276" w:lineRule="auto"/>
        <w:jc w:val="center"/>
        <w:rPr>
          <w:b/>
          <w:sz w:val="28"/>
          <w:szCs w:val="28"/>
        </w:rPr>
      </w:pPr>
    </w:p>
    <w:p w:rsidR="00D83060" w:rsidRPr="00FC26D9" w:rsidRDefault="00D83060" w:rsidP="00D83060">
      <w:pPr>
        <w:pStyle w:val="a4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B14C36">
        <w:rPr>
          <w:sz w:val="28"/>
          <w:szCs w:val="28"/>
        </w:rPr>
        <w:t>Основные направления бюджетной политики</w:t>
      </w:r>
      <w:r>
        <w:rPr>
          <w:sz w:val="28"/>
          <w:szCs w:val="28"/>
        </w:rPr>
        <w:t xml:space="preserve"> </w:t>
      </w:r>
      <w:proofErr w:type="spellStart"/>
      <w:r w:rsidR="00254BD1">
        <w:rPr>
          <w:sz w:val="28"/>
          <w:szCs w:val="28"/>
        </w:rPr>
        <w:t>Гущинского</w:t>
      </w:r>
      <w:proofErr w:type="spellEnd"/>
      <w:r w:rsidR="00CC7F16">
        <w:rPr>
          <w:sz w:val="28"/>
          <w:szCs w:val="28"/>
        </w:rPr>
        <w:t xml:space="preserve"> сельского</w:t>
      </w:r>
      <w:r w:rsidR="00CC7F16" w:rsidRPr="0044470E">
        <w:rPr>
          <w:rStyle w:val="FontStyle"/>
          <w:b w:val="0"/>
          <w:bCs w:val="0"/>
        </w:rPr>
        <w:t xml:space="preserve"> </w:t>
      </w:r>
      <w:r w:rsidRPr="0044470E">
        <w:rPr>
          <w:rStyle w:val="FontStyle"/>
          <w:b w:val="0"/>
          <w:bCs w:val="0"/>
        </w:rPr>
        <w:t>поселени</w:t>
      </w:r>
      <w:r>
        <w:rPr>
          <w:rStyle w:val="FontStyle"/>
          <w:b w:val="0"/>
          <w:bCs w:val="0"/>
        </w:rPr>
        <w:t>я</w:t>
      </w:r>
      <w:r w:rsidRPr="0044470E">
        <w:rPr>
          <w:rStyle w:val="FontStyle"/>
          <w:b w:val="0"/>
          <w:bCs w:val="0"/>
        </w:rPr>
        <w:t xml:space="preserve"> </w:t>
      </w:r>
      <w:proofErr w:type="spellStart"/>
      <w:r w:rsidR="0069398A">
        <w:rPr>
          <w:rStyle w:val="FontStyle"/>
          <w:b w:val="0"/>
          <w:bCs w:val="0"/>
        </w:rPr>
        <w:t>Почеп</w:t>
      </w:r>
      <w:r w:rsidR="002E1257">
        <w:rPr>
          <w:rStyle w:val="FontStyle"/>
          <w:b w:val="0"/>
          <w:bCs w:val="0"/>
        </w:rPr>
        <w:t>ского</w:t>
      </w:r>
      <w:proofErr w:type="spellEnd"/>
      <w:r w:rsidRPr="0044470E">
        <w:rPr>
          <w:rStyle w:val="FontStyle"/>
          <w:b w:val="0"/>
          <w:bCs w:val="0"/>
        </w:rPr>
        <w:t xml:space="preserve"> муниципального района Брянской области</w:t>
      </w:r>
      <w:r w:rsidRPr="00FB5763">
        <w:rPr>
          <w:sz w:val="28"/>
          <w:szCs w:val="28"/>
        </w:rPr>
        <w:t xml:space="preserve"> </w:t>
      </w:r>
      <w:r w:rsidRPr="00B14C36">
        <w:rPr>
          <w:sz w:val="28"/>
          <w:szCs w:val="28"/>
        </w:rPr>
        <w:t>на 20</w:t>
      </w:r>
      <w:r>
        <w:rPr>
          <w:sz w:val="28"/>
          <w:szCs w:val="28"/>
        </w:rPr>
        <w:t>2</w:t>
      </w:r>
      <w:r w:rsidR="007E71C3">
        <w:rPr>
          <w:sz w:val="28"/>
          <w:szCs w:val="28"/>
        </w:rPr>
        <w:t>4</w:t>
      </w:r>
      <w:r w:rsidRPr="00B14C36">
        <w:rPr>
          <w:sz w:val="28"/>
          <w:szCs w:val="28"/>
        </w:rPr>
        <w:t xml:space="preserve"> год и плановый период 202</w:t>
      </w:r>
      <w:r w:rsidR="007E71C3">
        <w:rPr>
          <w:sz w:val="28"/>
          <w:szCs w:val="28"/>
        </w:rPr>
        <w:t>5</w:t>
      </w:r>
      <w:r w:rsidRPr="00B14C36">
        <w:rPr>
          <w:sz w:val="28"/>
          <w:szCs w:val="28"/>
        </w:rPr>
        <w:t xml:space="preserve"> и 202</w:t>
      </w:r>
      <w:r w:rsidR="007E71C3">
        <w:rPr>
          <w:sz w:val="28"/>
          <w:szCs w:val="28"/>
        </w:rPr>
        <w:t>6</w:t>
      </w:r>
      <w:r w:rsidRPr="00B14C36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</w:t>
      </w:r>
      <w:r w:rsidRPr="003776AB">
        <w:rPr>
          <w:sz w:val="28"/>
          <w:szCs w:val="28"/>
        </w:rPr>
        <w:t xml:space="preserve">разработаны </w:t>
      </w:r>
      <w:r w:rsidRPr="00FC26D9">
        <w:rPr>
          <w:sz w:val="28"/>
          <w:szCs w:val="28"/>
        </w:rPr>
        <w:t>в соответствии с требованиями статьи 184.2 Бюджетного кодекса Российской Федерации.</w:t>
      </w:r>
    </w:p>
    <w:p w:rsidR="00D83060" w:rsidRDefault="00D83060" w:rsidP="00D83060">
      <w:pPr>
        <w:spacing w:before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формирования </w:t>
      </w:r>
      <w:r w:rsidRPr="00204CA4">
        <w:rPr>
          <w:sz w:val="28"/>
          <w:szCs w:val="28"/>
        </w:rPr>
        <w:t xml:space="preserve">бюджетных проектировок </w:t>
      </w:r>
      <w:r w:rsidRPr="00B14C36">
        <w:rPr>
          <w:sz w:val="28"/>
          <w:szCs w:val="28"/>
        </w:rPr>
        <w:t>на 20</w:t>
      </w:r>
      <w:r>
        <w:rPr>
          <w:sz w:val="28"/>
          <w:szCs w:val="28"/>
        </w:rPr>
        <w:t>2</w:t>
      </w:r>
      <w:r w:rsidR="007E71C3">
        <w:rPr>
          <w:sz w:val="28"/>
          <w:szCs w:val="28"/>
        </w:rPr>
        <w:t>4</w:t>
      </w:r>
      <w:r w:rsidRPr="00B14C36">
        <w:rPr>
          <w:sz w:val="28"/>
          <w:szCs w:val="28"/>
        </w:rPr>
        <w:t xml:space="preserve"> год и плановый период 202</w:t>
      </w:r>
      <w:r w:rsidR="007E71C3">
        <w:rPr>
          <w:sz w:val="28"/>
          <w:szCs w:val="28"/>
        </w:rPr>
        <w:t>5</w:t>
      </w:r>
      <w:r w:rsidRPr="00B14C36">
        <w:rPr>
          <w:sz w:val="28"/>
          <w:szCs w:val="28"/>
        </w:rPr>
        <w:t xml:space="preserve"> и 202</w:t>
      </w:r>
      <w:r w:rsidR="007E71C3">
        <w:rPr>
          <w:sz w:val="28"/>
          <w:szCs w:val="28"/>
        </w:rPr>
        <w:t>6</w:t>
      </w:r>
      <w:r w:rsidRPr="00B14C36">
        <w:rPr>
          <w:sz w:val="28"/>
          <w:szCs w:val="28"/>
        </w:rPr>
        <w:t xml:space="preserve"> годов</w:t>
      </w:r>
      <w:r w:rsidRPr="00204CA4">
        <w:rPr>
          <w:sz w:val="28"/>
          <w:szCs w:val="28"/>
        </w:rPr>
        <w:t xml:space="preserve"> принят </w:t>
      </w:r>
      <w:r>
        <w:rPr>
          <w:sz w:val="28"/>
          <w:szCs w:val="28"/>
        </w:rPr>
        <w:t>базовый вариант</w:t>
      </w:r>
      <w:r w:rsidRPr="00204CA4">
        <w:rPr>
          <w:sz w:val="28"/>
          <w:szCs w:val="28"/>
        </w:rPr>
        <w:t xml:space="preserve"> прогноз</w:t>
      </w:r>
      <w:r>
        <w:rPr>
          <w:sz w:val="28"/>
          <w:szCs w:val="28"/>
        </w:rPr>
        <w:t>а</w:t>
      </w:r>
      <w:r w:rsidRPr="00204CA4">
        <w:rPr>
          <w:sz w:val="28"/>
          <w:szCs w:val="28"/>
        </w:rPr>
        <w:t xml:space="preserve"> социально-экономи</w:t>
      </w:r>
      <w:r>
        <w:rPr>
          <w:sz w:val="28"/>
          <w:szCs w:val="28"/>
        </w:rPr>
        <w:softHyphen/>
      </w:r>
      <w:r w:rsidRPr="00204CA4">
        <w:rPr>
          <w:sz w:val="28"/>
          <w:szCs w:val="28"/>
        </w:rPr>
        <w:t>чес</w:t>
      </w:r>
      <w:r>
        <w:rPr>
          <w:sz w:val="28"/>
          <w:szCs w:val="28"/>
        </w:rPr>
        <w:softHyphen/>
      </w:r>
      <w:r w:rsidRPr="00204CA4">
        <w:rPr>
          <w:sz w:val="28"/>
          <w:szCs w:val="28"/>
        </w:rPr>
        <w:t>кого развития</w:t>
      </w:r>
      <w:r>
        <w:rPr>
          <w:sz w:val="28"/>
          <w:szCs w:val="28"/>
        </w:rPr>
        <w:t xml:space="preserve"> </w:t>
      </w:r>
      <w:proofErr w:type="spellStart"/>
      <w:r w:rsidR="00254BD1">
        <w:rPr>
          <w:sz w:val="28"/>
          <w:szCs w:val="28"/>
        </w:rPr>
        <w:t>Гущинского</w:t>
      </w:r>
      <w:proofErr w:type="spellEnd"/>
      <w:r w:rsidR="00CC7F16">
        <w:rPr>
          <w:sz w:val="28"/>
          <w:szCs w:val="28"/>
        </w:rPr>
        <w:t xml:space="preserve"> сельского</w:t>
      </w:r>
      <w:r w:rsidR="00CC7F16" w:rsidRPr="0044470E">
        <w:rPr>
          <w:rStyle w:val="FontStyle"/>
          <w:b w:val="0"/>
          <w:bCs w:val="0"/>
        </w:rPr>
        <w:t xml:space="preserve"> </w:t>
      </w:r>
      <w:r w:rsidRPr="0044470E">
        <w:rPr>
          <w:rStyle w:val="FontStyle"/>
          <w:b w:val="0"/>
          <w:bCs w:val="0"/>
        </w:rPr>
        <w:t>поселени</w:t>
      </w:r>
      <w:r>
        <w:rPr>
          <w:rStyle w:val="FontStyle"/>
          <w:b w:val="0"/>
          <w:bCs w:val="0"/>
        </w:rPr>
        <w:t>я</w:t>
      </w:r>
      <w:r w:rsidRPr="0044470E">
        <w:rPr>
          <w:rStyle w:val="FontStyle"/>
          <w:b w:val="0"/>
          <w:bCs w:val="0"/>
        </w:rPr>
        <w:t xml:space="preserve"> </w:t>
      </w:r>
      <w:proofErr w:type="spellStart"/>
      <w:r w:rsidR="0069398A">
        <w:rPr>
          <w:rStyle w:val="FontStyle"/>
          <w:b w:val="0"/>
          <w:bCs w:val="0"/>
        </w:rPr>
        <w:t>Почеп</w:t>
      </w:r>
      <w:r w:rsidR="002E1257">
        <w:rPr>
          <w:rStyle w:val="FontStyle"/>
          <w:b w:val="0"/>
          <w:bCs w:val="0"/>
        </w:rPr>
        <w:t>ского</w:t>
      </w:r>
      <w:proofErr w:type="spellEnd"/>
      <w:r w:rsidRPr="0044470E">
        <w:rPr>
          <w:rStyle w:val="FontStyle"/>
          <w:b w:val="0"/>
          <w:bCs w:val="0"/>
        </w:rPr>
        <w:t xml:space="preserve"> муниципального района Брянской области</w:t>
      </w:r>
      <w:r>
        <w:rPr>
          <w:sz w:val="28"/>
          <w:szCs w:val="28"/>
        </w:rPr>
        <w:t>.</w:t>
      </w:r>
      <w:r w:rsidRPr="00E76B4F">
        <w:rPr>
          <w:sz w:val="28"/>
          <w:szCs w:val="28"/>
        </w:rPr>
        <w:t xml:space="preserve"> </w:t>
      </w:r>
    </w:p>
    <w:p w:rsidR="00D83060" w:rsidRPr="00204CA4" w:rsidRDefault="00D83060" w:rsidP="00D8306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04CA4">
        <w:rPr>
          <w:sz w:val="28"/>
          <w:szCs w:val="28"/>
        </w:rPr>
        <w:t xml:space="preserve">сновными целями бюджетной политики </w:t>
      </w:r>
      <w:r w:rsidRPr="00B14C36">
        <w:rPr>
          <w:sz w:val="28"/>
          <w:szCs w:val="28"/>
        </w:rPr>
        <w:t>на 20</w:t>
      </w:r>
      <w:r>
        <w:rPr>
          <w:sz w:val="28"/>
          <w:szCs w:val="28"/>
        </w:rPr>
        <w:t>2</w:t>
      </w:r>
      <w:r w:rsidR="007E71C3">
        <w:rPr>
          <w:sz w:val="28"/>
          <w:szCs w:val="28"/>
        </w:rPr>
        <w:t>4</w:t>
      </w:r>
      <w:r w:rsidRPr="00B14C36">
        <w:rPr>
          <w:sz w:val="28"/>
          <w:szCs w:val="28"/>
        </w:rPr>
        <w:t xml:space="preserve"> год и плановый период 202</w:t>
      </w:r>
      <w:r w:rsidR="007E71C3">
        <w:rPr>
          <w:sz w:val="28"/>
          <w:szCs w:val="28"/>
        </w:rPr>
        <w:t>5</w:t>
      </w:r>
      <w:r w:rsidRPr="00B14C36">
        <w:rPr>
          <w:sz w:val="28"/>
          <w:szCs w:val="28"/>
        </w:rPr>
        <w:t xml:space="preserve"> и 202</w:t>
      </w:r>
      <w:r w:rsidR="007E71C3">
        <w:rPr>
          <w:sz w:val="28"/>
          <w:szCs w:val="28"/>
        </w:rPr>
        <w:t>6</w:t>
      </w:r>
      <w:r w:rsidRPr="00B14C36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будут являться:</w:t>
      </w:r>
    </w:p>
    <w:p w:rsidR="00D83060" w:rsidRDefault="00D83060" w:rsidP="00D8306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204CA4">
        <w:rPr>
          <w:sz w:val="28"/>
          <w:szCs w:val="28"/>
        </w:rPr>
        <w:t>) финансовое обеспечение принятых расходных обязательств с учетом проведения мероприят</w:t>
      </w:r>
      <w:r>
        <w:rPr>
          <w:sz w:val="28"/>
          <w:szCs w:val="28"/>
        </w:rPr>
        <w:t>ий по их оптимизации, сокращению</w:t>
      </w:r>
      <w:r w:rsidRPr="00204CA4">
        <w:rPr>
          <w:sz w:val="28"/>
          <w:szCs w:val="28"/>
        </w:rPr>
        <w:t xml:space="preserve"> неэффективных расходов;</w:t>
      </w:r>
    </w:p>
    <w:p w:rsidR="00D83060" w:rsidRPr="00204CA4" w:rsidRDefault="00D83060" w:rsidP="00D8306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ограничение принятия новых расходных обязательств</w:t>
      </w:r>
      <w:r w:rsidRPr="00587312">
        <w:rPr>
          <w:sz w:val="28"/>
          <w:szCs w:val="28"/>
        </w:rPr>
        <w:t xml:space="preserve"> бюдже</w:t>
      </w:r>
      <w:r>
        <w:rPr>
          <w:sz w:val="28"/>
          <w:szCs w:val="28"/>
        </w:rPr>
        <w:t xml:space="preserve">та, </w:t>
      </w:r>
      <w:r w:rsidRPr="00587312">
        <w:rPr>
          <w:sz w:val="28"/>
          <w:szCs w:val="28"/>
        </w:rPr>
        <w:t>минимизаци</w:t>
      </w:r>
      <w:r>
        <w:rPr>
          <w:sz w:val="28"/>
          <w:szCs w:val="28"/>
        </w:rPr>
        <w:t>я</w:t>
      </w:r>
      <w:r w:rsidRPr="00587312">
        <w:rPr>
          <w:sz w:val="28"/>
          <w:szCs w:val="28"/>
        </w:rPr>
        <w:t xml:space="preserve"> кредиторской задолженности;</w:t>
      </w:r>
    </w:p>
    <w:p w:rsidR="00D83060" w:rsidRDefault="00D83060" w:rsidP="00D8306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04CA4">
        <w:rPr>
          <w:sz w:val="28"/>
          <w:szCs w:val="28"/>
        </w:rPr>
        <w:t>) совершенствование нормативного правового регулирования и методологии управления общественными финансами;</w:t>
      </w:r>
    </w:p>
    <w:p w:rsidR="00BE66D2" w:rsidRPr="004A36FC" w:rsidRDefault="00CC7F16" w:rsidP="00BE66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E66D2" w:rsidRPr="004A36FC">
        <w:rPr>
          <w:sz w:val="28"/>
          <w:szCs w:val="28"/>
        </w:rPr>
        <w:t>) повышение эффективности процедур проведения муниципальных закупок;</w:t>
      </w:r>
    </w:p>
    <w:p w:rsidR="00D83060" w:rsidRPr="00E80EE8" w:rsidRDefault="00D83060" w:rsidP="00D83060"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>6</w:t>
      </w:r>
      <w:r w:rsidRPr="00E80EE8">
        <w:rPr>
          <w:szCs w:val="28"/>
        </w:rPr>
        <w:t>) повышение прозрачности и открытости бюджетной системы, повышение роли граждан и общественных институтов в процессе формирования приоритетов бюджетной политики и направлений расходов бюджета.</w:t>
      </w:r>
    </w:p>
    <w:p w:rsidR="00D83060" w:rsidRPr="00E80EE8" w:rsidRDefault="00D83060" w:rsidP="00D83060">
      <w:pPr>
        <w:spacing w:before="120" w:line="276" w:lineRule="auto"/>
        <w:ind w:firstLine="709"/>
        <w:jc w:val="both"/>
        <w:rPr>
          <w:sz w:val="28"/>
          <w:szCs w:val="28"/>
        </w:rPr>
      </w:pPr>
      <w:r w:rsidRPr="00E80EE8">
        <w:rPr>
          <w:sz w:val="28"/>
          <w:szCs w:val="28"/>
        </w:rPr>
        <w:t xml:space="preserve">Основными задачами по повышению эффективности бюджетных расходов остаются обеспечение результативности имеющихся инструментов программно-целевого управления, создание условий для улучшения качества предоставления </w:t>
      </w:r>
      <w:r>
        <w:rPr>
          <w:sz w:val="28"/>
          <w:szCs w:val="28"/>
        </w:rPr>
        <w:t>муниципальных</w:t>
      </w:r>
      <w:r w:rsidRPr="00E80EE8">
        <w:rPr>
          <w:sz w:val="28"/>
          <w:szCs w:val="28"/>
        </w:rPr>
        <w:t xml:space="preserve"> услуг.</w:t>
      </w:r>
    </w:p>
    <w:p w:rsidR="00D83060" w:rsidRPr="00E80EE8" w:rsidRDefault="00D83060" w:rsidP="00D83060">
      <w:pPr>
        <w:spacing w:line="276" w:lineRule="auto"/>
        <w:ind w:firstLine="709"/>
        <w:jc w:val="both"/>
        <w:rPr>
          <w:sz w:val="28"/>
          <w:szCs w:val="28"/>
        </w:rPr>
      </w:pPr>
      <w:r w:rsidRPr="00E80EE8">
        <w:rPr>
          <w:sz w:val="28"/>
          <w:szCs w:val="28"/>
        </w:rPr>
        <w:t xml:space="preserve">Предстоит дальнейшее совершенствование и проведение углубленного анализа нормативных затрат на оказание </w:t>
      </w:r>
      <w:r>
        <w:rPr>
          <w:sz w:val="28"/>
          <w:szCs w:val="28"/>
        </w:rPr>
        <w:t>муниципальных</w:t>
      </w:r>
      <w:r w:rsidRPr="00E80EE8">
        <w:rPr>
          <w:sz w:val="28"/>
          <w:szCs w:val="28"/>
        </w:rPr>
        <w:t xml:space="preserve"> услуг в целях выявления существенной дифференциации в стоимости однотипных </w:t>
      </w:r>
      <w:r>
        <w:rPr>
          <w:sz w:val="28"/>
          <w:szCs w:val="28"/>
        </w:rPr>
        <w:t>муниципальных</w:t>
      </w:r>
      <w:r w:rsidRPr="00E80EE8">
        <w:rPr>
          <w:sz w:val="28"/>
          <w:szCs w:val="28"/>
        </w:rPr>
        <w:t xml:space="preserve"> услуг и принятия мер по оптимизации затрат на их оказание. </w:t>
      </w:r>
      <w:r w:rsidRPr="00E80EE8">
        <w:rPr>
          <w:sz w:val="28"/>
          <w:szCs w:val="28"/>
        </w:rPr>
        <w:lastRenderedPageBreak/>
        <w:t xml:space="preserve">Требуют решения вопросы оптимизации затрат на содержание имущества, непосредственно не связанного с оказанием </w:t>
      </w:r>
      <w:r>
        <w:rPr>
          <w:sz w:val="28"/>
          <w:szCs w:val="28"/>
        </w:rPr>
        <w:t>муниципальных</w:t>
      </w:r>
      <w:r w:rsidRPr="00E80EE8">
        <w:rPr>
          <w:sz w:val="28"/>
          <w:szCs w:val="28"/>
        </w:rPr>
        <w:t xml:space="preserve"> услуг.</w:t>
      </w:r>
    </w:p>
    <w:p w:rsidR="00D83060" w:rsidRPr="00E80EE8" w:rsidRDefault="00D83060" w:rsidP="00D83060">
      <w:pPr>
        <w:spacing w:line="276" w:lineRule="auto"/>
        <w:ind w:firstLine="709"/>
        <w:jc w:val="both"/>
        <w:rPr>
          <w:sz w:val="28"/>
          <w:szCs w:val="28"/>
        </w:rPr>
      </w:pPr>
      <w:r w:rsidRPr="00E80EE8">
        <w:rPr>
          <w:sz w:val="28"/>
          <w:szCs w:val="28"/>
        </w:rPr>
        <w:t xml:space="preserve">Необходимо формирование рыночных механизмов оказания </w:t>
      </w:r>
      <w:r>
        <w:rPr>
          <w:sz w:val="28"/>
          <w:szCs w:val="28"/>
        </w:rPr>
        <w:t>муниципальных</w:t>
      </w:r>
      <w:r w:rsidRPr="00E80EE8">
        <w:rPr>
          <w:sz w:val="28"/>
          <w:szCs w:val="28"/>
        </w:rPr>
        <w:t xml:space="preserve"> услуг для юридических и физических лиц</w:t>
      </w:r>
      <w:r w:rsidR="009E0EDE">
        <w:rPr>
          <w:sz w:val="28"/>
          <w:szCs w:val="28"/>
        </w:rPr>
        <w:t xml:space="preserve"> и деятельности органов местного самоуправления, </w:t>
      </w:r>
      <w:r w:rsidRPr="00E80EE8">
        <w:rPr>
          <w:sz w:val="28"/>
          <w:szCs w:val="28"/>
        </w:rPr>
        <w:t xml:space="preserve"> предусматривающих развитие конкурентной среды с привлечением негосударственных организаций к их оказанию.</w:t>
      </w:r>
    </w:p>
    <w:p w:rsidR="00D83060" w:rsidRPr="00E80EE8" w:rsidRDefault="00D83060" w:rsidP="00D83060">
      <w:pPr>
        <w:spacing w:line="276" w:lineRule="auto"/>
        <w:ind w:firstLine="709"/>
        <w:jc w:val="both"/>
        <w:rPr>
          <w:sz w:val="28"/>
          <w:szCs w:val="28"/>
        </w:rPr>
      </w:pPr>
      <w:r w:rsidRPr="00E80EE8">
        <w:rPr>
          <w:sz w:val="28"/>
          <w:szCs w:val="28"/>
        </w:rPr>
        <w:t>Для повышения открытости и прозрачности бюджетного процесса потребуется реализация ряда мероприятий:</w:t>
      </w:r>
    </w:p>
    <w:p w:rsidR="00D83060" w:rsidRPr="00E80EE8" w:rsidRDefault="00D83060" w:rsidP="00D83060">
      <w:pPr>
        <w:spacing w:line="276" w:lineRule="auto"/>
        <w:ind w:firstLine="709"/>
        <w:jc w:val="both"/>
        <w:rPr>
          <w:sz w:val="28"/>
          <w:szCs w:val="28"/>
        </w:rPr>
      </w:pPr>
      <w:r w:rsidRPr="00E80EE8">
        <w:rPr>
          <w:sz w:val="28"/>
          <w:szCs w:val="28"/>
        </w:rPr>
        <w:t>обеспечение вовлечения граждан в процедуры обсуждения и принятия конкретных бюджетных решений, общественного контроля их эффективности и результативности, мероприятий по повышению финансовой грамотности населения, открытого размещения в информационно-телеком</w:t>
      </w:r>
      <w:r w:rsidRPr="00E80EE8">
        <w:rPr>
          <w:sz w:val="28"/>
          <w:szCs w:val="28"/>
        </w:rPr>
        <w:softHyphen/>
        <w:t>му</w:t>
      </w:r>
      <w:r w:rsidRPr="00E80EE8">
        <w:rPr>
          <w:sz w:val="28"/>
          <w:szCs w:val="28"/>
        </w:rPr>
        <w:softHyphen/>
        <w:t>никационной сети «Интернет» информации, связанной с планированием бюджета и его исполнением;</w:t>
      </w:r>
    </w:p>
    <w:p w:rsidR="00D83060" w:rsidRPr="001B501B" w:rsidRDefault="00D83060" w:rsidP="00D83060">
      <w:pPr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65754E">
        <w:rPr>
          <w:sz w:val="28"/>
          <w:szCs w:val="28"/>
        </w:rPr>
        <w:t>формирование и публикация в информационно-телекоммуникационной сети «Интернет»</w:t>
      </w:r>
      <w:r w:rsidR="0065754E" w:rsidRPr="0065754E">
        <w:rPr>
          <w:sz w:val="28"/>
          <w:szCs w:val="28"/>
        </w:rPr>
        <w:t>;</w:t>
      </w:r>
      <w:r w:rsidR="0065754E" w:rsidRPr="0065754E">
        <w:rPr>
          <w:color w:val="FF0000"/>
          <w:sz w:val="28"/>
          <w:szCs w:val="28"/>
        </w:rPr>
        <w:t xml:space="preserve"> </w:t>
      </w:r>
      <w:r w:rsidR="0065754E" w:rsidRPr="0065754E">
        <w:rPr>
          <w:sz w:val="28"/>
          <w:szCs w:val="28"/>
        </w:rPr>
        <w:t>подготовка «Бюджета для граждан»</w:t>
      </w:r>
      <w:r w:rsidRPr="0065754E">
        <w:rPr>
          <w:color w:val="FF0000"/>
          <w:sz w:val="28"/>
          <w:szCs w:val="28"/>
        </w:rPr>
        <w:t>.</w:t>
      </w:r>
    </w:p>
    <w:p w:rsidR="00D83060" w:rsidRPr="00E80EE8" w:rsidRDefault="00D83060" w:rsidP="00D83060">
      <w:pPr>
        <w:spacing w:before="12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80EE8">
        <w:rPr>
          <w:rFonts w:eastAsia="Calibri"/>
          <w:sz w:val="28"/>
          <w:szCs w:val="28"/>
          <w:lang w:eastAsia="en-US"/>
        </w:rPr>
        <w:t>Бюджетная политика в 20</w:t>
      </w:r>
      <w:r>
        <w:rPr>
          <w:rFonts w:eastAsia="Calibri"/>
          <w:sz w:val="28"/>
          <w:szCs w:val="28"/>
          <w:lang w:eastAsia="en-US"/>
        </w:rPr>
        <w:t>2</w:t>
      </w:r>
      <w:r w:rsidR="007E71C3">
        <w:rPr>
          <w:rFonts w:eastAsia="Calibri"/>
          <w:sz w:val="28"/>
          <w:szCs w:val="28"/>
          <w:lang w:eastAsia="en-US"/>
        </w:rPr>
        <w:t>4</w:t>
      </w:r>
      <w:r w:rsidRPr="00E80EE8">
        <w:rPr>
          <w:rFonts w:eastAsia="Calibri"/>
          <w:sz w:val="28"/>
          <w:szCs w:val="28"/>
          <w:lang w:eastAsia="en-US"/>
        </w:rPr>
        <w:t xml:space="preserve"> – 20</w:t>
      </w:r>
      <w:r>
        <w:rPr>
          <w:rFonts w:eastAsia="Calibri"/>
          <w:sz w:val="28"/>
          <w:szCs w:val="28"/>
          <w:lang w:eastAsia="en-US"/>
        </w:rPr>
        <w:t>2</w:t>
      </w:r>
      <w:r w:rsidR="007E71C3">
        <w:rPr>
          <w:rFonts w:eastAsia="Calibri"/>
          <w:sz w:val="28"/>
          <w:szCs w:val="28"/>
          <w:lang w:eastAsia="en-US"/>
        </w:rPr>
        <w:t>6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80EE8">
        <w:rPr>
          <w:rFonts w:eastAsia="Calibri"/>
          <w:sz w:val="28"/>
          <w:szCs w:val="28"/>
          <w:lang w:eastAsia="en-US"/>
        </w:rPr>
        <w:t>годах будет сосредоточена на решении следующих задач:</w:t>
      </w:r>
    </w:p>
    <w:p w:rsidR="00D83060" w:rsidRPr="00E80EE8" w:rsidRDefault="00D83060" w:rsidP="00CC7F16">
      <w:pPr>
        <w:numPr>
          <w:ilvl w:val="0"/>
          <w:numId w:val="12"/>
        </w:num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80EE8">
        <w:rPr>
          <w:rFonts w:eastAsia="Calibri"/>
          <w:sz w:val="28"/>
          <w:szCs w:val="28"/>
          <w:lang w:eastAsia="en-US"/>
        </w:rPr>
        <w:t>обеспечение стабильности методологических основ выравнивания бюджетной обеспеченности;</w:t>
      </w:r>
    </w:p>
    <w:p w:rsidR="00D83060" w:rsidRPr="00E80EE8" w:rsidRDefault="00D83060" w:rsidP="00CC7F16">
      <w:pPr>
        <w:numPr>
          <w:ilvl w:val="0"/>
          <w:numId w:val="12"/>
        </w:num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80EE8">
        <w:rPr>
          <w:rFonts w:eastAsia="Calibri"/>
          <w:sz w:val="28"/>
          <w:szCs w:val="28"/>
          <w:lang w:eastAsia="en-US"/>
        </w:rPr>
        <w:t xml:space="preserve">повышение роли выравнивающей составляющей межбюджетных трансфертов; </w:t>
      </w:r>
    </w:p>
    <w:p w:rsidR="00D83060" w:rsidRPr="00E80EE8" w:rsidRDefault="00D83060" w:rsidP="00CC7F16">
      <w:pPr>
        <w:numPr>
          <w:ilvl w:val="0"/>
          <w:numId w:val="12"/>
        </w:num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80EE8">
        <w:rPr>
          <w:rFonts w:eastAsia="Calibri"/>
          <w:sz w:val="28"/>
          <w:szCs w:val="28"/>
          <w:lang w:eastAsia="en-US"/>
        </w:rPr>
        <w:t xml:space="preserve">использование современных информационных технологий в управлении общественными финансами; </w:t>
      </w:r>
    </w:p>
    <w:p w:rsidR="00D83060" w:rsidRDefault="00D83060" w:rsidP="00CC7F16">
      <w:pPr>
        <w:numPr>
          <w:ilvl w:val="0"/>
          <w:numId w:val="12"/>
        </w:num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80EE8">
        <w:rPr>
          <w:rFonts w:eastAsia="Calibri"/>
          <w:sz w:val="28"/>
          <w:szCs w:val="28"/>
          <w:lang w:eastAsia="en-US"/>
        </w:rPr>
        <w:t>повышение открытости и прозрачности межбюджетных отношений, бюджетного процесса на муниципальном уровне.</w:t>
      </w:r>
    </w:p>
    <w:p w:rsidR="007D31A0" w:rsidRDefault="007D31A0" w:rsidP="00D83060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D31A0" w:rsidRDefault="007D31A0" w:rsidP="00D83060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D31A0" w:rsidRDefault="007D31A0" w:rsidP="00D83060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D31A0" w:rsidRDefault="007D31A0" w:rsidP="00D83060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D31A0" w:rsidRDefault="007D31A0" w:rsidP="00D83060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037E4" w:rsidRDefault="004037E4" w:rsidP="007D31A0">
      <w:pPr>
        <w:pStyle w:val="formattexttopleveltext"/>
        <w:spacing w:before="0" w:beforeAutospacing="0" w:after="0" w:afterAutospacing="0"/>
      </w:pPr>
    </w:p>
    <w:p w:rsidR="004037E4" w:rsidRDefault="004037E4" w:rsidP="007D31A0">
      <w:pPr>
        <w:pStyle w:val="formattexttopleveltext"/>
        <w:spacing w:before="0" w:beforeAutospacing="0" w:after="0" w:afterAutospacing="0"/>
      </w:pPr>
    </w:p>
    <w:p w:rsidR="009E0EDE" w:rsidRDefault="009E0EDE" w:rsidP="007D31A0">
      <w:pPr>
        <w:pStyle w:val="formattexttopleveltext"/>
        <w:spacing w:before="0" w:beforeAutospacing="0" w:after="0" w:afterAutospacing="0"/>
      </w:pPr>
    </w:p>
    <w:p w:rsidR="009E0EDE" w:rsidRDefault="009E0EDE" w:rsidP="007D31A0">
      <w:pPr>
        <w:pStyle w:val="formattexttopleveltext"/>
        <w:spacing w:before="0" w:beforeAutospacing="0" w:after="0" w:afterAutospacing="0"/>
      </w:pPr>
    </w:p>
    <w:p w:rsidR="009E0EDE" w:rsidRDefault="009E0EDE" w:rsidP="007D31A0">
      <w:pPr>
        <w:pStyle w:val="formattexttopleveltext"/>
        <w:spacing w:before="0" w:beforeAutospacing="0" w:after="0" w:afterAutospacing="0"/>
      </w:pPr>
    </w:p>
    <w:p w:rsidR="009E0EDE" w:rsidRDefault="009E0EDE" w:rsidP="007D31A0">
      <w:pPr>
        <w:pStyle w:val="formattexttopleveltext"/>
        <w:spacing w:before="0" w:beforeAutospacing="0" w:after="0" w:afterAutospacing="0"/>
      </w:pPr>
    </w:p>
    <w:p w:rsidR="009E0EDE" w:rsidRDefault="009E0EDE" w:rsidP="007D31A0">
      <w:pPr>
        <w:pStyle w:val="formattexttopleveltext"/>
        <w:spacing w:before="0" w:beforeAutospacing="0" w:after="0" w:afterAutospacing="0"/>
      </w:pPr>
    </w:p>
    <w:p w:rsidR="009E0EDE" w:rsidRDefault="009E0EDE" w:rsidP="007D31A0">
      <w:pPr>
        <w:pStyle w:val="formattexttopleveltext"/>
        <w:spacing w:before="0" w:beforeAutospacing="0" w:after="0" w:afterAutospacing="0"/>
      </w:pPr>
    </w:p>
    <w:p w:rsidR="004037E4" w:rsidRDefault="004037E4" w:rsidP="007D31A0">
      <w:pPr>
        <w:pStyle w:val="formattexttopleveltext"/>
        <w:spacing w:before="0" w:beforeAutospacing="0" w:after="0" w:afterAutospacing="0"/>
      </w:pPr>
    </w:p>
    <w:p w:rsidR="004037E4" w:rsidRDefault="004037E4" w:rsidP="007D31A0">
      <w:pPr>
        <w:pStyle w:val="formattexttopleveltext"/>
        <w:spacing w:before="0" w:beforeAutospacing="0" w:after="0" w:afterAutospacing="0"/>
      </w:pPr>
    </w:p>
    <w:p w:rsidR="00D83060" w:rsidRPr="00D83060" w:rsidRDefault="00D83060" w:rsidP="007D724A">
      <w:pPr>
        <w:pStyle w:val="a4"/>
        <w:spacing w:before="0" w:beforeAutospacing="0" w:after="0" w:afterAutospacing="0"/>
        <w:jc w:val="right"/>
        <w:outlineLvl w:val="0"/>
        <w:rPr>
          <w:rStyle w:val="a5"/>
          <w:b w:val="0"/>
          <w:sz w:val="28"/>
          <w:szCs w:val="28"/>
        </w:rPr>
      </w:pPr>
    </w:p>
    <w:sectPr w:rsidR="00D83060" w:rsidRPr="00D83060" w:rsidSect="009E0EDE"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03D91"/>
    <w:multiLevelType w:val="hybridMultilevel"/>
    <w:tmpl w:val="5B043BC2"/>
    <w:lvl w:ilvl="0" w:tplc="61DCC80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C886C63"/>
    <w:multiLevelType w:val="hybridMultilevel"/>
    <w:tmpl w:val="D6147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81014"/>
    <w:multiLevelType w:val="hybridMultilevel"/>
    <w:tmpl w:val="616E1DA0"/>
    <w:lvl w:ilvl="0" w:tplc="F69EA7B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E0364"/>
    <w:multiLevelType w:val="hybridMultilevel"/>
    <w:tmpl w:val="5810AFFA"/>
    <w:lvl w:ilvl="0" w:tplc="595ED462">
      <w:start w:val="1"/>
      <w:numFmt w:val="decimal"/>
      <w:lvlText w:val="%1."/>
      <w:lvlJc w:val="left"/>
      <w:pPr>
        <w:tabs>
          <w:tab w:val="num" w:pos="1590"/>
        </w:tabs>
        <w:ind w:left="159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293B0830"/>
    <w:multiLevelType w:val="hybridMultilevel"/>
    <w:tmpl w:val="58BE0B3A"/>
    <w:lvl w:ilvl="0" w:tplc="2E4A58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DC755F9"/>
    <w:multiLevelType w:val="hybridMultilevel"/>
    <w:tmpl w:val="5C8009A0"/>
    <w:lvl w:ilvl="0" w:tplc="041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68837FC"/>
    <w:multiLevelType w:val="hybridMultilevel"/>
    <w:tmpl w:val="425877B8"/>
    <w:lvl w:ilvl="0" w:tplc="E8A809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0BC3BF4"/>
    <w:multiLevelType w:val="hybridMultilevel"/>
    <w:tmpl w:val="DE669F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2170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AE4C3F"/>
    <w:multiLevelType w:val="hybridMultilevel"/>
    <w:tmpl w:val="E19258B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7736F9"/>
    <w:multiLevelType w:val="hybridMultilevel"/>
    <w:tmpl w:val="A6C2C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BA17F0"/>
    <w:multiLevelType w:val="hybridMultilevel"/>
    <w:tmpl w:val="3C4E07FC"/>
    <w:lvl w:ilvl="0" w:tplc="3BAA6A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10"/>
  </w:num>
  <w:num w:numId="5">
    <w:abstractNumId w:val="11"/>
  </w:num>
  <w:num w:numId="6">
    <w:abstractNumId w:val="9"/>
  </w:num>
  <w:num w:numId="7">
    <w:abstractNumId w:val="8"/>
  </w:num>
  <w:num w:numId="8">
    <w:abstractNumId w:val="2"/>
  </w:num>
  <w:num w:numId="9">
    <w:abstractNumId w:val="3"/>
  </w:num>
  <w:num w:numId="10">
    <w:abstractNumId w:val="5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338"/>
    <w:rsid w:val="00000368"/>
    <w:rsid w:val="0002276F"/>
    <w:rsid w:val="00022A32"/>
    <w:rsid w:val="00026982"/>
    <w:rsid w:val="00036A9D"/>
    <w:rsid w:val="000435BD"/>
    <w:rsid w:val="0004374A"/>
    <w:rsid w:val="000620F8"/>
    <w:rsid w:val="00063396"/>
    <w:rsid w:val="000745CB"/>
    <w:rsid w:val="00077825"/>
    <w:rsid w:val="000955C3"/>
    <w:rsid w:val="000A3249"/>
    <w:rsid w:val="000A329C"/>
    <w:rsid w:val="000A7788"/>
    <w:rsid w:val="000B31D1"/>
    <w:rsid w:val="000B6399"/>
    <w:rsid w:val="000D21D1"/>
    <w:rsid w:val="000D759B"/>
    <w:rsid w:val="000E4128"/>
    <w:rsid w:val="000E665B"/>
    <w:rsid w:val="000F4731"/>
    <w:rsid w:val="00101E80"/>
    <w:rsid w:val="00103477"/>
    <w:rsid w:val="00110F80"/>
    <w:rsid w:val="00115DFE"/>
    <w:rsid w:val="001253FC"/>
    <w:rsid w:val="00142015"/>
    <w:rsid w:val="00142273"/>
    <w:rsid w:val="00142A94"/>
    <w:rsid w:val="00146B43"/>
    <w:rsid w:val="0015019B"/>
    <w:rsid w:val="0015449D"/>
    <w:rsid w:val="00157338"/>
    <w:rsid w:val="00166965"/>
    <w:rsid w:val="00167759"/>
    <w:rsid w:val="0017337A"/>
    <w:rsid w:val="0017477C"/>
    <w:rsid w:val="001766D3"/>
    <w:rsid w:val="001878DA"/>
    <w:rsid w:val="00187E8A"/>
    <w:rsid w:val="00196B7E"/>
    <w:rsid w:val="001A3144"/>
    <w:rsid w:val="001A3D99"/>
    <w:rsid w:val="001B156C"/>
    <w:rsid w:val="001B24A5"/>
    <w:rsid w:val="001B501B"/>
    <w:rsid w:val="001C18CE"/>
    <w:rsid w:val="001C4675"/>
    <w:rsid w:val="001C6B81"/>
    <w:rsid w:val="001E1507"/>
    <w:rsid w:val="001E312E"/>
    <w:rsid w:val="001E43DD"/>
    <w:rsid w:val="001E620A"/>
    <w:rsid w:val="001F45C8"/>
    <w:rsid w:val="002009C0"/>
    <w:rsid w:val="002077C4"/>
    <w:rsid w:val="00217376"/>
    <w:rsid w:val="00226FD3"/>
    <w:rsid w:val="0024120E"/>
    <w:rsid w:val="00254BD1"/>
    <w:rsid w:val="00257E99"/>
    <w:rsid w:val="00270302"/>
    <w:rsid w:val="00272181"/>
    <w:rsid w:val="0027693B"/>
    <w:rsid w:val="002872E2"/>
    <w:rsid w:val="00287508"/>
    <w:rsid w:val="00296D80"/>
    <w:rsid w:val="002B1A78"/>
    <w:rsid w:val="002C0186"/>
    <w:rsid w:val="002C26CF"/>
    <w:rsid w:val="002D68EA"/>
    <w:rsid w:val="002D7B06"/>
    <w:rsid w:val="002E00C2"/>
    <w:rsid w:val="002E1257"/>
    <w:rsid w:val="002E490B"/>
    <w:rsid w:val="002E618F"/>
    <w:rsid w:val="002F3AA1"/>
    <w:rsid w:val="002F430E"/>
    <w:rsid w:val="002F47A9"/>
    <w:rsid w:val="00303B8E"/>
    <w:rsid w:val="00307AE9"/>
    <w:rsid w:val="003153A8"/>
    <w:rsid w:val="003338E6"/>
    <w:rsid w:val="00346BDC"/>
    <w:rsid w:val="00356FA8"/>
    <w:rsid w:val="00360D4E"/>
    <w:rsid w:val="00362709"/>
    <w:rsid w:val="00363D0B"/>
    <w:rsid w:val="003833DB"/>
    <w:rsid w:val="00391BBB"/>
    <w:rsid w:val="003A7A80"/>
    <w:rsid w:val="003B4E32"/>
    <w:rsid w:val="003D51CD"/>
    <w:rsid w:val="003D6616"/>
    <w:rsid w:val="003E3F1E"/>
    <w:rsid w:val="003E49C2"/>
    <w:rsid w:val="003F414F"/>
    <w:rsid w:val="004037E4"/>
    <w:rsid w:val="00404A01"/>
    <w:rsid w:val="0040790F"/>
    <w:rsid w:val="00407B53"/>
    <w:rsid w:val="004121BD"/>
    <w:rsid w:val="00414070"/>
    <w:rsid w:val="0042017D"/>
    <w:rsid w:val="0042700C"/>
    <w:rsid w:val="0043350D"/>
    <w:rsid w:val="004413C2"/>
    <w:rsid w:val="00443885"/>
    <w:rsid w:val="0045758B"/>
    <w:rsid w:val="0046115D"/>
    <w:rsid w:val="00465868"/>
    <w:rsid w:val="0046672A"/>
    <w:rsid w:val="00467510"/>
    <w:rsid w:val="00470528"/>
    <w:rsid w:val="004731ED"/>
    <w:rsid w:val="00480B05"/>
    <w:rsid w:val="00486DAA"/>
    <w:rsid w:val="00490D1C"/>
    <w:rsid w:val="00493F7B"/>
    <w:rsid w:val="004A46DB"/>
    <w:rsid w:val="004B1D71"/>
    <w:rsid w:val="004B2DC7"/>
    <w:rsid w:val="004B7D1B"/>
    <w:rsid w:val="004C16FA"/>
    <w:rsid w:val="004C18D9"/>
    <w:rsid w:val="004C343C"/>
    <w:rsid w:val="004E1A9F"/>
    <w:rsid w:val="004E2F6B"/>
    <w:rsid w:val="004F38A1"/>
    <w:rsid w:val="004F49C0"/>
    <w:rsid w:val="004F619A"/>
    <w:rsid w:val="0050046B"/>
    <w:rsid w:val="00502EFF"/>
    <w:rsid w:val="005043CC"/>
    <w:rsid w:val="00504B92"/>
    <w:rsid w:val="005109E4"/>
    <w:rsid w:val="00510AE4"/>
    <w:rsid w:val="005202E3"/>
    <w:rsid w:val="005218F1"/>
    <w:rsid w:val="005224D3"/>
    <w:rsid w:val="005303C0"/>
    <w:rsid w:val="0053623F"/>
    <w:rsid w:val="005414EC"/>
    <w:rsid w:val="00547302"/>
    <w:rsid w:val="00551D5D"/>
    <w:rsid w:val="00570EFE"/>
    <w:rsid w:val="00571F6E"/>
    <w:rsid w:val="00585CBD"/>
    <w:rsid w:val="005934C7"/>
    <w:rsid w:val="00595AF4"/>
    <w:rsid w:val="005977BD"/>
    <w:rsid w:val="005A0137"/>
    <w:rsid w:val="005B4BC3"/>
    <w:rsid w:val="005C2ADB"/>
    <w:rsid w:val="005D0B14"/>
    <w:rsid w:val="005E52C6"/>
    <w:rsid w:val="005E6A0A"/>
    <w:rsid w:val="005F19A5"/>
    <w:rsid w:val="006013F9"/>
    <w:rsid w:val="00616C00"/>
    <w:rsid w:val="00622E2F"/>
    <w:rsid w:val="00623B94"/>
    <w:rsid w:val="0062714F"/>
    <w:rsid w:val="00631B69"/>
    <w:rsid w:val="0065754E"/>
    <w:rsid w:val="00675E52"/>
    <w:rsid w:val="00677EF6"/>
    <w:rsid w:val="0068035D"/>
    <w:rsid w:val="00687745"/>
    <w:rsid w:val="0068777C"/>
    <w:rsid w:val="006925E3"/>
    <w:rsid w:val="0069398A"/>
    <w:rsid w:val="006947E3"/>
    <w:rsid w:val="006A007A"/>
    <w:rsid w:val="006B1D44"/>
    <w:rsid w:val="006B5F59"/>
    <w:rsid w:val="006C1FA3"/>
    <w:rsid w:val="006C2D11"/>
    <w:rsid w:val="006D07F5"/>
    <w:rsid w:val="006E38D3"/>
    <w:rsid w:val="006E3DB0"/>
    <w:rsid w:val="006E688B"/>
    <w:rsid w:val="006F4428"/>
    <w:rsid w:val="007125E6"/>
    <w:rsid w:val="007157A5"/>
    <w:rsid w:val="00724436"/>
    <w:rsid w:val="00724D7B"/>
    <w:rsid w:val="007252DA"/>
    <w:rsid w:val="007334A6"/>
    <w:rsid w:val="00746081"/>
    <w:rsid w:val="0074660B"/>
    <w:rsid w:val="007625BF"/>
    <w:rsid w:val="00772F56"/>
    <w:rsid w:val="00780DF0"/>
    <w:rsid w:val="0078379C"/>
    <w:rsid w:val="00784EB1"/>
    <w:rsid w:val="00790CDA"/>
    <w:rsid w:val="007934C9"/>
    <w:rsid w:val="00796A11"/>
    <w:rsid w:val="007A2F2D"/>
    <w:rsid w:val="007A5C29"/>
    <w:rsid w:val="007C48A1"/>
    <w:rsid w:val="007D1CC9"/>
    <w:rsid w:val="007D31A0"/>
    <w:rsid w:val="007D724A"/>
    <w:rsid w:val="007E2A53"/>
    <w:rsid w:val="007E71C3"/>
    <w:rsid w:val="007F68EB"/>
    <w:rsid w:val="007F714E"/>
    <w:rsid w:val="0080259A"/>
    <w:rsid w:val="008148F3"/>
    <w:rsid w:val="00831385"/>
    <w:rsid w:val="00833C23"/>
    <w:rsid w:val="00834903"/>
    <w:rsid w:val="00844601"/>
    <w:rsid w:val="0085755E"/>
    <w:rsid w:val="00870567"/>
    <w:rsid w:val="00871173"/>
    <w:rsid w:val="0087272C"/>
    <w:rsid w:val="008727F4"/>
    <w:rsid w:val="00874B46"/>
    <w:rsid w:val="0088064E"/>
    <w:rsid w:val="008814A9"/>
    <w:rsid w:val="00884673"/>
    <w:rsid w:val="00893AF5"/>
    <w:rsid w:val="00896027"/>
    <w:rsid w:val="008A13E3"/>
    <w:rsid w:val="008C12AA"/>
    <w:rsid w:val="008C66F7"/>
    <w:rsid w:val="008D113B"/>
    <w:rsid w:val="008D3CAC"/>
    <w:rsid w:val="008F0323"/>
    <w:rsid w:val="008F76A1"/>
    <w:rsid w:val="008F7830"/>
    <w:rsid w:val="00906787"/>
    <w:rsid w:val="009163B5"/>
    <w:rsid w:val="00920263"/>
    <w:rsid w:val="00922792"/>
    <w:rsid w:val="00925FCE"/>
    <w:rsid w:val="00935CFF"/>
    <w:rsid w:val="00936EF7"/>
    <w:rsid w:val="009408BC"/>
    <w:rsid w:val="00941970"/>
    <w:rsid w:val="00941B17"/>
    <w:rsid w:val="00951979"/>
    <w:rsid w:val="009525C8"/>
    <w:rsid w:val="009970D3"/>
    <w:rsid w:val="009A4463"/>
    <w:rsid w:val="009C6B9F"/>
    <w:rsid w:val="009C6C80"/>
    <w:rsid w:val="009C72C6"/>
    <w:rsid w:val="009D055D"/>
    <w:rsid w:val="009D563B"/>
    <w:rsid w:val="009E0EDE"/>
    <w:rsid w:val="009E1D06"/>
    <w:rsid w:val="009E256C"/>
    <w:rsid w:val="009E48D4"/>
    <w:rsid w:val="009F2114"/>
    <w:rsid w:val="009F5511"/>
    <w:rsid w:val="00A15241"/>
    <w:rsid w:val="00A1758F"/>
    <w:rsid w:val="00A17BA6"/>
    <w:rsid w:val="00A20D56"/>
    <w:rsid w:val="00A269B6"/>
    <w:rsid w:val="00A26DD8"/>
    <w:rsid w:val="00A50623"/>
    <w:rsid w:val="00A5323E"/>
    <w:rsid w:val="00A716FA"/>
    <w:rsid w:val="00A81DEC"/>
    <w:rsid w:val="00A84F00"/>
    <w:rsid w:val="00AA325C"/>
    <w:rsid w:val="00AA4AE8"/>
    <w:rsid w:val="00AC3D92"/>
    <w:rsid w:val="00AC5B98"/>
    <w:rsid w:val="00AC7ED4"/>
    <w:rsid w:val="00AD0547"/>
    <w:rsid w:val="00AE7E31"/>
    <w:rsid w:val="00AF00B9"/>
    <w:rsid w:val="00AF00C7"/>
    <w:rsid w:val="00AF4C67"/>
    <w:rsid w:val="00B008FC"/>
    <w:rsid w:val="00B00C2E"/>
    <w:rsid w:val="00B017AB"/>
    <w:rsid w:val="00B061A1"/>
    <w:rsid w:val="00B1055E"/>
    <w:rsid w:val="00B1312F"/>
    <w:rsid w:val="00B14C36"/>
    <w:rsid w:val="00B14D18"/>
    <w:rsid w:val="00B16846"/>
    <w:rsid w:val="00B377C4"/>
    <w:rsid w:val="00B442A7"/>
    <w:rsid w:val="00B46BF4"/>
    <w:rsid w:val="00B520F6"/>
    <w:rsid w:val="00B5256F"/>
    <w:rsid w:val="00B5410E"/>
    <w:rsid w:val="00B669BC"/>
    <w:rsid w:val="00B67467"/>
    <w:rsid w:val="00B7178B"/>
    <w:rsid w:val="00B71E54"/>
    <w:rsid w:val="00B73178"/>
    <w:rsid w:val="00B84D31"/>
    <w:rsid w:val="00B95795"/>
    <w:rsid w:val="00BB4AFE"/>
    <w:rsid w:val="00BC2446"/>
    <w:rsid w:val="00BC590D"/>
    <w:rsid w:val="00BD15AC"/>
    <w:rsid w:val="00BD190C"/>
    <w:rsid w:val="00BE47BA"/>
    <w:rsid w:val="00BE5DDD"/>
    <w:rsid w:val="00BE66D2"/>
    <w:rsid w:val="00BE6B3C"/>
    <w:rsid w:val="00BF5B27"/>
    <w:rsid w:val="00BF63A4"/>
    <w:rsid w:val="00BF7654"/>
    <w:rsid w:val="00C0065A"/>
    <w:rsid w:val="00C020EC"/>
    <w:rsid w:val="00C067E2"/>
    <w:rsid w:val="00C10C5A"/>
    <w:rsid w:val="00C13A44"/>
    <w:rsid w:val="00C16F8C"/>
    <w:rsid w:val="00C26390"/>
    <w:rsid w:val="00C27581"/>
    <w:rsid w:val="00C3060C"/>
    <w:rsid w:val="00C30A93"/>
    <w:rsid w:val="00C41624"/>
    <w:rsid w:val="00C473EE"/>
    <w:rsid w:val="00C500CF"/>
    <w:rsid w:val="00C56CC8"/>
    <w:rsid w:val="00C577DF"/>
    <w:rsid w:val="00C8164E"/>
    <w:rsid w:val="00C87818"/>
    <w:rsid w:val="00C97704"/>
    <w:rsid w:val="00CA0559"/>
    <w:rsid w:val="00CA4863"/>
    <w:rsid w:val="00CA5DAD"/>
    <w:rsid w:val="00CC7C85"/>
    <w:rsid w:val="00CC7F16"/>
    <w:rsid w:val="00CD12E1"/>
    <w:rsid w:val="00CD1A7B"/>
    <w:rsid w:val="00CD2A9C"/>
    <w:rsid w:val="00CD2AB7"/>
    <w:rsid w:val="00CE791A"/>
    <w:rsid w:val="00CF22F8"/>
    <w:rsid w:val="00D01DFD"/>
    <w:rsid w:val="00D0332B"/>
    <w:rsid w:val="00D112D7"/>
    <w:rsid w:val="00D370CB"/>
    <w:rsid w:val="00D42139"/>
    <w:rsid w:val="00D45E5C"/>
    <w:rsid w:val="00D54151"/>
    <w:rsid w:val="00D60373"/>
    <w:rsid w:val="00D64121"/>
    <w:rsid w:val="00D65529"/>
    <w:rsid w:val="00D67772"/>
    <w:rsid w:val="00D6779B"/>
    <w:rsid w:val="00D70855"/>
    <w:rsid w:val="00D73C59"/>
    <w:rsid w:val="00D73E1D"/>
    <w:rsid w:val="00D75868"/>
    <w:rsid w:val="00D81924"/>
    <w:rsid w:val="00D83060"/>
    <w:rsid w:val="00D93CE6"/>
    <w:rsid w:val="00DA1E41"/>
    <w:rsid w:val="00DA6698"/>
    <w:rsid w:val="00DB3F62"/>
    <w:rsid w:val="00DC32FA"/>
    <w:rsid w:val="00DC3D93"/>
    <w:rsid w:val="00DD4FE0"/>
    <w:rsid w:val="00DD57F4"/>
    <w:rsid w:val="00E04418"/>
    <w:rsid w:val="00E12539"/>
    <w:rsid w:val="00E12830"/>
    <w:rsid w:val="00E141A4"/>
    <w:rsid w:val="00E15135"/>
    <w:rsid w:val="00E22F3D"/>
    <w:rsid w:val="00E336CC"/>
    <w:rsid w:val="00E41400"/>
    <w:rsid w:val="00E42B8B"/>
    <w:rsid w:val="00E46810"/>
    <w:rsid w:val="00E50F33"/>
    <w:rsid w:val="00E5214D"/>
    <w:rsid w:val="00E65B76"/>
    <w:rsid w:val="00E75762"/>
    <w:rsid w:val="00E764B0"/>
    <w:rsid w:val="00E905A3"/>
    <w:rsid w:val="00E96F40"/>
    <w:rsid w:val="00EA1876"/>
    <w:rsid w:val="00EA26E1"/>
    <w:rsid w:val="00EB1414"/>
    <w:rsid w:val="00ED5FAE"/>
    <w:rsid w:val="00EE493A"/>
    <w:rsid w:val="00EF06F5"/>
    <w:rsid w:val="00EF6FA2"/>
    <w:rsid w:val="00F05C46"/>
    <w:rsid w:val="00F11450"/>
    <w:rsid w:val="00F3264F"/>
    <w:rsid w:val="00F559FB"/>
    <w:rsid w:val="00F55B33"/>
    <w:rsid w:val="00F62C1A"/>
    <w:rsid w:val="00F75148"/>
    <w:rsid w:val="00F76D5E"/>
    <w:rsid w:val="00F81F19"/>
    <w:rsid w:val="00F9184E"/>
    <w:rsid w:val="00F92795"/>
    <w:rsid w:val="00F94B96"/>
    <w:rsid w:val="00FA2387"/>
    <w:rsid w:val="00FA3E39"/>
    <w:rsid w:val="00FB0C4F"/>
    <w:rsid w:val="00FB5763"/>
    <w:rsid w:val="00FE208B"/>
    <w:rsid w:val="00FE6720"/>
    <w:rsid w:val="00FF1EF5"/>
    <w:rsid w:val="00FF6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687610A-681C-4FD8-BE5D-6BEAEE5F5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777C"/>
    <w:rPr>
      <w:sz w:val="24"/>
      <w:szCs w:val="24"/>
    </w:rPr>
  </w:style>
  <w:style w:type="paragraph" w:styleId="1">
    <w:name w:val="heading 1"/>
    <w:basedOn w:val="a"/>
    <w:next w:val="a"/>
    <w:qFormat/>
    <w:rsid w:val="00D73E1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qFormat/>
    <w:rsid w:val="00935CF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qFormat/>
    <w:rsid w:val="00D73E1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73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A5323E"/>
    <w:pPr>
      <w:spacing w:before="100" w:beforeAutospacing="1" w:after="100" w:afterAutospacing="1"/>
    </w:pPr>
  </w:style>
  <w:style w:type="character" w:styleId="a5">
    <w:name w:val="Strong"/>
    <w:qFormat/>
    <w:rsid w:val="000955C3"/>
    <w:rPr>
      <w:b/>
      <w:bCs/>
    </w:rPr>
  </w:style>
  <w:style w:type="paragraph" w:styleId="a6">
    <w:name w:val="Body Text"/>
    <w:aliases w:val="Знак Знак Знак, Знак Знак Знак,Основной текст с отступом Знак2,Основной текст с отступом Знак Знак,Основной текст с отступом Знак1 Знак Знак,Основной текст с отступом Знак Знак Знак Знак,Знак Знак1 Знак Знак"/>
    <w:basedOn w:val="a"/>
    <w:link w:val="a7"/>
    <w:rsid w:val="00D73E1D"/>
    <w:pPr>
      <w:jc w:val="both"/>
    </w:pPr>
    <w:rPr>
      <w:sz w:val="28"/>
      <w:szCs w:val="20"/>
    </w:rPr>
  </w:style>
  <w:style w:type="character" w:customStyle="1" w:styleId="a7">
    <w:name w:val="Основной текст Знак"/>
    <w:aliases w:val="Знак Знак Знак Знак, Знак Знак Знак Знак,Основной текст с отступом Знак2 Знак,Основной текст с отступом Знак Знак Знак,Основной текст с отступом Знак1 Знак Знак Знак,Основной текст с отступом Знак Знак Знак Знак Знак"/>
    <w:link w:val="a6"/>
    <w:rsid w:val="00D73E1D"/>
    <w:rPr>
      <w:sz w:val="28"/>
      <w:lang w:val="ru-RU" w:eastAsia="ru-RU" w:bidi="ar-SA"/>
    </w:rPr>
  </w:style>
  <w:style w:type="paragraph" w:styleId="a8">
    <w:name w:val="Balloon Text"/>
    <w:basedOn w:val="a"/>
    <w:link w:val="a9"/>
    <w:rsid w:val="004731E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731ED"/>
    <w:rPr>
      <w:rFonts w:ascii="Tahoma" w:hAnsi="Tahoma" w:cs="Tahoma"/>
      <w:sz w:val="16"/>
      <w:szCs w:val="16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a"/>
    <w:autoRedefine/>
    <w:rsid w:val="005934C7"/>
    <w:pPr>
      <w:spacing w:after="160" w:line="240" w:lineRule="exact"/>
    </w:pPr>
    <w:rPr>
      <w:sz w:val="20"/>
      <w:szCs w:val="20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D64121"/>
    <w:pPr>
      <w:spacing w:after="160" w:line="240" w:lineRule="exact"/>
    </w:pPr>
    <w:rPr>
      <w:sz w:val="20"/>
      <w:szCs w:val="20"/>
    </w:rPr>
  </w:style>
  <w:style w:type="paragraph" w:customStyle="1" w:styleId="ConsNormal">
    <w:name w:val="ConsNormal"/>
    <w:rsid w:val="009D56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Document Map"/>
    <w:basedOn w:val="a"/>
    <w:semiHidden/>
    <w:rsid w:val="00B5410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rsid w:val="006B5F59"/>
    <w:pPr>
      <w:widowControl w:val="0"/>
      <w:autoSpaceDE w:val="0"/>
      <w:autoSpaceDN w:val="0"/>
    </w:pPr>
    <w:rPr>
      <w:sz w:val="28"/>
    </w:rPr>
  </w:style>
  <w:style w:type="paragraph" w:customStyle="1" w:styleId="5">
    <w:name w:val="Знак Знак5 Знак Знак"/>
    <w:basedOn w:val="a"/>
    <w:rsid w:val="007D724A"/>
    <w:rPr>
      <w:rFonts w:ascii="Verdana" w:hAnsi="Verdana" w:cs="Verdana"/>
      <w:sz w:val="20"/>
      <w:szCs w:val="20"/>
      <w:lang w:val="en-US" w:eastAsia="en-US"/>
    </w:rPr>
  </w:style>
  <w:style w:type="paragraph" w:customStyle="1" w:styleId="ConsNonformat">
    <w:name w:val="ConsNonformat"/>
    <w:rsid w:val="007D724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">
    <w:name w:val="Font Style"/>
    <w:rsid w:val="00893AF5"/>
    <w:rPr>
      <w:rFonts w:ascii="Times New Roman" w:hAnsi="Times New Roman" w:cs="Times New Roman"/>
      <w:b/>
      <w:bCs/>
      <w:sz w:val="28"/>
      <w:szCs w:val="28"/>
    </w:rPr>
  </w:style>
  <w:style w:type="paragraph" w:customStyle="1" w:styleId="formattexttopleveltext">
    <w:name w:val="formattext topleveltext"/>
    <w:basedOn w:val="a"/>
    <w:rsid w:val="007D31A0"/>
    <w:pPr>
      <w:spacing w:before="100" w:beforeAutospacing="1" w:after="100" w:afterAutospacing="1"/>
    </w:pPr>
  </w:style>
  <w:style w:type="character" w:customStyle="1" w:styleId="FontStyle38">
    <w:name w:val="Font Style38"/>
    <w:rsid w:val="005F19A5"/>
    <w:rPr>
      <w:rFonts w:ascii="Times New Roman" w:hAnsi="Times New Roman" w:cs="Times New Roman" w:hint="default"/>
      <w:noProof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3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9C0F4-E377-4BA7-A95A-2226793C2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1232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Календарный план</vt:lpstr>
    </vt:vector>
  </TitlesOfParts>
  <Company>Управление</Company>
  <LinksUpToDate>false</LinksUpToDate>
  <CharactersWithSpaces>8239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Календарный план</dc:title>
  <dc:creator>Лагутина Л.Н.</dc:creator>
  <cp:lastModifiedBy>Admin</cp:lastModifiedBy>
  <cp:revision>5</cp:revision>
  <cp:lastPrinted>2023-11-02T08:27:00Z</cp:lastPrinted>
  <dcterms:created xsi:type="dcterms:W3CDTF">2023-11-17T07:21:00Z</dcterms:created>
  <dcterms:modified xsi:type="dcterms:W3CDTF">2023-11-17T07:56:00Z</dcterms:modified>
</cp:coreProperties>
</file>